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7683" w14:textId="63541D44" w:rsidR="00F54797" w:rsidRDefault="00511C04" w:rsidP="000A7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Cheerleader</w:t>
      </w:r>
      <w:r w:rsidR="00F54797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s Snapchat Rant</w:t>
      </w:r>
      <w:r w:rsidR="00F54797">
        <w:rPr>
          <w:rFonts w:ascii="Times New Roman" w:hAnsi="Times New Roman" w:cs="Times New Roman"/>
          <w:b/>
          <w:sz w:val="24"/>
          <w:szCs w:val="24"/>
        </w:rPr>
        <w:t xml:space="preserve"> Test</w:t>
      </w:r>
      <w:r w:rsidR="00202B3F">
        <w:rPr>
          <w:rFonts w:ascii="Times New Roman" w:hAnsi="Times New Roman" w:cs="Times New Roman"/>
          <w:b/>
          <w:sz w:val="24"/>
          <w:szCs w:val="24"/>
        </w:rPr>
        <w:t>s</w:t>
      </w:r>
      <w:r w:rsidR="00F54797">
        <w:rPr>
          <w:rFonts w:ascii="Times New Roman" w:hAnsi="Times New Roman" w:cs="Times New Roman"/>
          <w:b/>
          <w:sz w:val="24"/>
          <w:szCs w:val="24"/>
        </w:rPr>
        <w:t xml:space="preserve"> Student</w:t>
      </w:r>
      <w:r w:rsidR="00202B3F">
        <w:rPr>
          <w:rFonts w:ascii="Times New Roman" w:hAnsi="Times New Roman" w:cs="Times New Roman"/>
          <w:b/>
          <w:sz w:val="24"/>
          <w:szCs w:val="24"/>
        </w:rPr>
        <w:t>s’</w:t>
      </w:r>
      <w:r w:rsidR="00F54797">
        <w:rPr>
          <w:rFonts w:ascii="Times New Roman" w:hAnsi="Times New Roman" w:cs="Times New Roman"/>
          <w:b/>
          <w:sz w:val="24"/>
          <w:szCs w:val="24"/>
        </w:rPr>
        <w:t xml:space="preserve"> Free Speech Rights</w:t>
      </w:r>
    </w:p>
    <w:p w14:paraId="0392D601" w14:textId="12DE25C3" w:rsidR="00B62F2C" w:rsidRPr="000A77EF" w:rsidRDefault="0044649B" w:rsidP="000A77EF">
      <w:pPr>
        <w:rPr>
          <w:rFonts w:ascii="Times New Roman" w:hAnsi="Times New Roman" w:cs="Times New Roman"/>
          <w:sz w:val="24"/>
          <w:szCs w:val="24"/>
        </w:rPr>
      </w:pPr>
      <w:r w:rsidRPr="000A77EF">
        <w:rPr>
          <w:rFonts w:ascii="Times New Roman" w:hAnsi="Times New Roman" w:cs="Times New Roman"/>
          <w:sz w:val="24"/>
          <w:szCs w:val="24"/>
        </w:rPr>
        <w:t xml:space="preserve">By David L. Hudson Jr. </w:t>
      </w:r>
    </w:p>
    <w:p w14:paraId="3C0348A2" w14:textId="36DFA783" w:rsidR="00FB7908" w:rsidRPr="000A77EF" w:rsidRDefault="00FB7908" w:rsidP="000A77EF">
      <w:pPr>
        <w:rPr>
          <w:rFonts w:ascii="Times New Roman" w:hAnsi="Times New Roman" w:cs="Times New Roman"/>
          <w:sz w:val="24"/>
          <w:szCs w:val="24"/>
        </w:rPr>
      </w:pPr>
      <w:r w:rsidRPr="000A77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The would-be </w:t>
      </w:r>
      <w:r w:rsidR="000A77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varsity </w:t>
      </w:r>
      <w:r w:rsidRPr="000A77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cheerleader, the tattletale and Snapchat </w:t>
      </w:r>
      <w:r w:rsidR="000A77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have converged in a </w:t>
      </w:r>
      <w:r w:rsidRPr="000A77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Supreme Court </w:t>
      </w:r>
      <w:r w:rsidR="004575A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free</w:t>
      </w:r>
      <w:r w:rsidR="009F3CD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4575A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speech </w:t>
      </w:r>
      <w:r w:rsidRPr="000A77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case </w:t>
      </w:r>
      <w:r w:rsidR="00D366E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sure to </w:t>
      </w:r>
      <w:r w:rsidRPr="000A77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draw the interest </w:t>
      </w:r>
      <w:r w:rsidR="00EC6D8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of </w:t>
      </w:r>
      <w:r w:rsidRPr="000A77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social media-loving student</w:t>
      </w:r>
      <w:r w:rsidR="000A77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</w:t>
      </w:r>
      <w:r w:rsidR="0013327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concerned parents and wary school administrators everywhere.</w:t>
      </w:r>
      <w:r w:rsidR="008C1B8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14:paraId="44638B15" w14:textId="65126D5E" w:rsidR="000A77EF" w:rsidRPr="008836BE" w:rsidRDefault="00F54797" w:rsidP="000A7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2017,</w:t>
      </w:r>
      <w:r w:rsidR="000A77EF" w:rsidRPr="008836BE">
        <w:rPr>
          <w:rFonts w:ascii="Times New Roman" w:hAnsi="Times New Roman" w:cs="Times New Roman"/>
          <w:sz w:val="24"/>
          <w:szCs w:val="24"/>
        </w:rPr>
        <w:t xml:space="preserve"> a </w:t>
      </w:r>
      <w:r w:rsidR="000A77EF">
        <w:rPr>
          <w:rFonts w:ascii="Times New Roman" w:hAnsi="Times New Roman" w:cs="Times New Roman"/>
          <w:sz w:val="24"/>
          <w:szCs w:val="24"/>
        </w:rPr>
        <w:t>ninth-grade</w:t>
      </w:r>
      <w:r w:rsidR="008C1B86">
        <w:rPr>
          <w:rFonts w:ascii="Times New Roman" w:hAnsi="Times New Roman" w:cs="Times New Roman"/>
          <w:sz w:val="24"/>
          <w:szCs w:val="24"/>
        </w:rPr>
        <w:t xml:space="preserve"> student in Schuy</w:t>
      </w:r>
      <w:r w:rsidR="002E2448">
        <w:rPr>
          <w:rFonts w:ascii="Times New Roman" w:hAnsi="Times New Roman" w:cs="Times New Roman"/>
          <w:sz w:val="24"/>
          <w:szCs w:val="24"/>
        </w:rPr>
        <w:t>l</w:t>
      </w:r>
      <w:r w:rsidR="008C1B86">
        <w:rPr>
          <w:rFonts w:ascii="Times New Roman" w:hAnsi="Times New Roman" w:cs="Times New Roman"/>
          <w:sz w:val="24"/>
          <w:szCs w:val="24"/>
        </w:rPr>
        <w:t xml:space="preserve">kill County, Pa., who failed to make </w:t>
      </w:r>
      <w:r w:rsidR="000A77EF" w:rsidRPr="008836BE">
        <w:rPr>
          <w:rFonts w:ascii="Times New Roman" w:hAnsi="Times New Roman" w:cs="Times New Roman"/>
          <w:sz w:val="24"/>
          <w:szCs w:val="24"/>
        </w:rPr>
        <w:t xml:space="preserve">the </w:t>
      </w:r>
      <w:r w:rsidR="000A77EF">
        <w:rPr>
          <w:rFonts w:ascii="Times New Roman" w:hAnsi="Times New Roman" w:cs="Times New Roman"/>
          <w:sz w:val="24"/>
          <w:szCs w:val="24"/>
        </w:rPr>
        <w:t xml:space="preserve">varsity </w:t>
      </w:r>
      <w:r w:rsidR="000A77EF" w:rsidRPr="008836BE">
        <w:rPr>
          <w:rFonts w:ascii="Times New Roman" w:hAnsi="Times New Roman" w:cs="Times New Roman"/>
          <w:sz w:val="24"/>
          <w:szCs w:val="24"/>
        </w:rPr>
        <w:t xml:space="preserve">cheerleading </w:t>
      </w:r>
      <w:r w:rsidR="000A77EF">
        <w:rPr>
          <w:rFonts w:ascii="Times New Roman" w:hAnsi="Times New Roman" w:cs="Times New Roman"/>
          <w:sz w:val="24"/>
          <w:szCs w:val="24"/>
        </w:rPr>
        <w:t>squad</w:t>
      </w:r>
      <w:r w:rsidR="00062C5D">
        <w:rPr>
          <w:rFonts w:ascii="Times New Roman" w:hAnsi="Times New Roman" w:cs="Times New Roman"/>
          <w:sz w:val="24"/>
          <w:szCs w:val="24"/>
        </w:rPr>
        <w:t>,</w:t>
      </w:r>
      <w:r w:rsidR="00A14643">
        <w:rPr>
          <w:rFonts w:ascii="Times New Roman" w:hAnsi="Times New Roman" w:cs="Times New Roman"/>
          <w:sz w:val="24"/>
          <w:szCs w:val="24"/>
        </w:rPr>
        <w:t xml:space="preserve"> </w:t>
      </w:r>
      <w:r w:rsidR="00631EAD">
        <w:rPr>
          <w:rFonts w:ascii="Times New Roman" w:hAnsi="Times New Roman" w:cs="Times New Roman"/>
          <w:sz w:val="24"/>
          <w:szCs w:val="24"/>
        </w:rPr>
        <w:t xml:space="preserve">vented </w:t>
      </w:r>
      <w:r w:rsidR="008C1B86">
        <w:rPr>
          <w:rFonts w:ascii="Times New Roman" w:hAnsi="Times New Roman" w:cs="Times New Roman"/>
          <w:sz w:val="24"/>
          <w:szCs w:val="24"/>
        </w:rPr>
        <w:t>her frustration in a</w:t>
      </w:r>
      <w:r w:rsidR="00A127DC">
        <w:rPr>
          <w:rFonts w:ascii="Times New Roman" w:hAnsi="Times New Roman" w:cs="Times New Roman"/>
          <w:sz w:val="24"/>
          <w:szCs w:val="24"/>
        </w:rPr>
        <w:t>n F-bomb laced</w:t>
      </w:r>
      <w:r w:rsidR="0008033C">
        <w:rPr>
          <w:rFonts w:ascii="Times New Roman" w:hAnsi="Times New Roman" w:cs="Times New Roman"/>
          <w:sz w:val="24"/>
          <w:szCs w:val="24"/>
        </w:rPr>
        <w:t xml:space="preserve"> </w:t>
      </w:r>
      <w:r w:rsidR="000F5ADE">
        <w:rPr>
          <w:rFonts w:ascii="Times New Roman" w:hAnsi="Times New Roman" w:cs="Times New Roman"/>
          <w:sz w:val="24"/>
          <w:szCs w:val="24"/>
        </w:rPr>
        <w:t>S</w:t>
      </w:r>
      <w:r w:rsidR="000A77EF" w:rsidRPr="008836BE">
        <w:rPr>
          <w:rFonts w:ascii="Times New Roman" w:hAnsi="Times New Roman" w:cs="Times New Roman"/>
          <w:sz w:val="24"/>
          <w:szCs w:val="24"/>
        </w:rPr>
        <w:t>nap</w:t>
      </w:r>
      <w:r w:rsidR="000F5ADE">
        <w:rPr>
          <w:rFonts w:ascii="Times New Roman" w:hAnsi="Times New Roman" w:cs="Times New Roman"/>
          <w:sz w:val="24"/>
          <w:szCs w:val="24"/>
        </w:rPr>
        <w:t>chat</w:t>
      </w:r>
      <w:r w:rsidR="000A77EF" w:rsidRPr="008836BE">
        <w:rPr>
          <w:rFonts w:ascii="Times New Roman" w:hAnsi="Times New Roman" w:cs="Times New Roman"/>
          <w:sz w:val="24"/>
          <w:szCs w:val="24"/>
        </w:rPr>
        <w:t xml:space="preserve"> post</w:t>
      </w:r>
      <w:r w:rsidR="008C1B86">
        <w:rPr>
          <w:rFonts w:ascii="Times New Roman" w:hAnsi="Times New Roman" w:cs="Times New Roman"/>
          <w:sz w:val="24"/>
          <w:szCs w:val="24"/>
        </w:rPr>
        <w:t xml:space="preserve">. </w:t>
      </w:r>
      <w:r w:rsidR="00D366E3">
        <w:rPr>
          <w:rFonts w:ascii="Times New Roman" w:hAnsi="Times New Roman" w:cs="Times New Roman"/>
          <w:sz w:val="24"/>
          <w:szCs w:val="24"/>
        </w:rPr>
        <w:t>S</w:t>
      </w:r>
      <w:r w:rsidR="008C1B86">
        <w:rPr>
          <w:rFonts w:ascii="Times New Roman" w:hAnsi="Times New Roman" w:cs="Times New Roman"/>
          <w:sz w:val="24"/>
          <w:szCs w:val="24"/>
        </w:rPr>
        <w:t xml:space="preserve">he repeated the same </w:t>
      </w:r>
      <w:r w:rsidR="004575A0">
        <w:rPr>
          <w:rFonts w:ascii="Times New Roman" w:hAnsi="Times New Roman" w:cs="Times New Roman"/>
          <w:sz w:val="24"/>
          <w:szCs w:val="24"/>
        </w:rPr>
        <w:t xml:space="preserve">curse </w:t>
      </w:r>
      <w:r w:rsidR="008C1B86">
        <w:rPr>
          <w:rFonts w:ascii="Times New Roman" w:hAnsi="Times New Roman" w:cs="Times New Roman"/>
          <w:sz w:val="24"/>
          <w:szCs w:val="24"/>
        </w:rPr>
        <w:t xml:space="preserve">before each of the words </w:t>
      </w:r>
      <w:r w:rsidR="005F6382">
        <w:rPr>
          <w:rFonts w:ascii="Times New Roman" w:hAnsi="Times New Roman" w:cs="Times New Roman"/>
          <w:sz w:val="24"/>
          <w:szCs w:val="24"/>
        </w:rPr>
        <w:t>“</w:t>
      </w:r>
      <w:r w:rsidR="008C1B86" w:rsidRPr="00AF4C67">
        <w:rPr>
          <w:rFonts w:ascii="Times New Roman" w:hAnsi="Times New Roman" w:cs="Times New Roman"/>
          <w:sz w:val="24"/>
          <w:szCs w:val="24"/>
        </w:rPr>
        <w:t>school</w:t>
      </w:r>
      <w:r w:rsidR="008C1B86" w:rsidRPr="00B55A65">
        <w:rPr>
          <w:rFonts w:ascii="Times New Roman" w:hAnsi="Times New Roman" w:cs="Times New Roman"/>
          <w:sz w:val="24"/>
          <w:szCs w:val="24"/>
        </w:rPr>
        <w:t>,</w:t>
      </w:r>
      <w:r w:rsidR="005F6382">
        <w:rPr>
          <w:rFonts w:ascii="Times New Roman" w:hAnsi="Times New Roman" w:cs="Times New Roman"/>
          <w:sz w:val="24"/>
          <w:szCs w:val="24"/>
        </w:rPr>
        <w:t>”</w:t>
      </w:r>
      <w:r w:rsidR="008C1B86" w:rsidRPr="00B55A65">
        <w:rPr>
          <w:rFonts w:ascii="Times New Roman" w:hAnsi="Times New Roman" w:cs="Times New Roman"/>
          <w:sz w:val="24"/>
          <w:szCs w:val="24"/>
        </w:rPr>
        <w:t xml:space="preserve"> </w:t>
      </w:r>
      <w:r w:rsidR="005F6382">
        <w:rPr>
          <w:rFonts w:ascii="Times New Roman" w:hAnsi="Times New Roman" w:cs="Times New Roman"/>
          <w:sz w:val="24"/>
          <w:szCs w:val="24"/>
        </w:rPr>
        <w:t>“</w:t>
      </w:r>
      <w:r w:rsidR="008C1B86" w:rsidRPr="00AF4C67">
        <w:rPr>
          <w:rFonts w:ascii="Times New Roman" w:hAnsi="Times New Roman" w:cs="Times New Roman"/>
          <w:sz w:val="24"/>
          <w:szCs w:val="24"/>
        </w:rPr>
        <w:t>softball</w:t>
      </w:r>
      <w:r w:rsidR="008C1B86" w:rsidRPr="00B55A65">
        <w:rPr>
          <w:rFonts w:ascii="Times New Roman" w:hAnsi="Times New Roman" w:cs="Times New Roman"/>
          <w:sz w:val="24"/>
          <w:szCs w:val="24"/>
        </w:rPr>
        <w:t>,</w:t>
      </w:r>
      <w:r w:rsidR="005F6382">
        <w:rPr>
          <w:rFonts w:ascii="Times New Roman" w:hAnsi="Times New Roman" w:cs="Times New Roman"/>
          <w:sz w:val="24"/>
          <w:szCs w:val="24"/>
        </w:rPr>
        <w:t>”</w:t>
      </w:r>
      <w:r w:rsidR="008C1B86" w:rsidRPr="00B55A65">
        <w:rPr>
          <w:rFonts w:ascii="Times New Roman" w:hAnsi="Times New Roman" w:cs="Times New Roman"/>
          <w:sz w:val="24"/>
          <w:szCs w:val="24"/>
        </w:rPr>
        <w:t xml:space="preserve"> </w:t>
      </w:r>
      <w:r w:rsidR="005F6382">
        <w:rPr>
          <w:rFonts w:ascii="Times New Roman" w:hAnsi="Times New Roman" w:cs="Times New Roman"/>
          <w:sz w:val="24"/>
          <w:szCs w:val="24"/>
        </w:rPr>
        <w:t>“</w:t>
      </w:r>
      <w:r w:rsidR="008C1B86" w:rsidRPr="00AF4C67">
        <w:rPr>
          <w:rFonts w:ascii="Times New Roman" w:hAnsi="Times New Roman" w:cs="Times New Roman"/>
          <w:sz w:val="24"/>
          <w:szCs w:val="24"/>
        </w:rPr>
        <w:t>cheer</w:t>
      </w:r>
      <w:r w:rsidR="005F6382">
        <w:rPr>
          <w:rFonts w:ascii="Times New Roman" w:hAnsi="Times New Roman" w:cs="Times New Roman"/>
          <w:sz w:val="24"/>
          <w:szCs w:val="24"/>
        </w:rPr>
        <w:t>”</w:t>
      </w:r>
      <w:r w:rsidR="000F5ADE" w:rsidRPr="00AF4C67">
        <w:rPr>
          <w:rFonts w:ascii="Times New Roman" w:hAnsi="Times New Roman" w:cs="Times New Roman"/>
          <w:sz w:val="24"/>
          <w:szCs w:val="24"/>
        </w:rPr>
        <w:t xml:space="preserve"> </w:t>
      </w:r>
      <w:r w:rsidR="000F5ADE" w:rsidRPr="00B55A65">
        <w:rPr>
          <w:rFonts w:ascii="Times New Roman" w:hAnsi="Times New Roman" w:cs="Times New Roman"/>
          <w:sz w:val="24"/>
          <w:szCs w:val="24"/>
        </w:rPr>
        <w:t>and</w:t>
      </w:r>
      <w:r w:rsidR="008C1B86" w:rsidRPr="00B55A65">
        <w:rPr>
          <w:rFonts w:ascii="Times New Roman" w:hAnsi="Times New Roman" w:cs="Times New Roman"/>
          <w:sz w:val="24"/>
          <w:szCs w:val="24"/>
        </w:rPr>
        <w:t xml:space="preserve"> </w:t>
      </w:r>
      <w:r w:rsidR="005F6382">
        <w:rPr>
          <w:rFonts w:ascii="Times New Roman" w:hAnsi="Times New Roman" w:cs="Times New Roman"/>
          <w:sz w:val="24"/>
          <w:szCs w:val="24"/>
        </w:rPr>
        <w:t>“</w:t>
      </w:r>
      <w:r w:rsidR="008C1B86" w:rsidRPr="00AF4C67">
        <w:rPr>
          <w:rFonts w:ascii="Times New Roman" w:hAnsi="Times New Roman" w:cs="Times New Roman"/>
          <w:sz w:val="24"/>
          <w:szCs w:val="24"/>
        </w:rPr>
        <w:t>everything</w:t>
      </w:r>
      <w:r w:rsidR="008C1B86" w:rsidRPr="00B55A65">
        <w:rPr>
          <w:rFonts w:ascii="Times New Roman" w:hAnsi="Times New Roman" w:cs="Times New Roman"/>
          <w:sz w:val="24"/>
          <w:szCs w:val="24"/>
        </w:rPr>
        <w:t>.</w:t>
      </w:r>
      <w:r w:rsidR="005F6382">
        <w:rPr>
          <w:rFonts w:ascii="Times New Roman" w:hAnsi="Times New Roman" w:cs="Times New Roman"/>
          <w:sz w:val="24"/>
          <w:szCs w:val="24"/>
        </w:rPr>
        <w:t>”</w:t>
      </w:r>
      <w:r w:rsidR="00BA5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CED22" w14:textId="0EFAAB75" w:rsidR="0008033C" w:rsidRDefault="000F5ADE" w:rsidP="000A7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8033C" w:rsidRPr="008836BE">
        <w:rPr>
          <w:rFonts w:ascii="Times New Roman" w:hAnsi="Times New Roman" w:cs="Times New Roman"/>
          <w:sz w:val="24"/>
          <w:szCs w:val="24"/>
        </w:rPr>
        <w:t>teammate told a coach</w:t>
      </w:r>
      <w:r w:rsidR="00EC6D87">
        <w:rPr>
          <w:rFonts w:ascii="Times New Roman" w:hAnsi="Times New Roman" w:cs="Times New Roman"/>
          <w:sz w:val="24"/>
          <w:szCs w:val="24"/>
        </w:rPr>
        <w:t xml:space="preserve"> about the post</w:t>
      </w:r>
      <w:r w:rsidR="00600A88">
        <w:rPr>
          <w:rFonts w:ascii="Times New Roman" w:hAnsi="Times New Roman" w:cs="Times New Roman"/>
          <w:sz w:val="24"/>
          <w:szCs w:val="24"/>
        </w:rPr>
        <w:t>,</w:t>
      </w:r>
      <w:r w:rsidR="0008033C" w:rsidRPr="008836BE">
        <w:rPr>
          <w:rFonts w:ascii="Times New Roman" w:hAnsi="Times New Roman" w:cs="Times New Roman"/>
          <w:sz w:val="24"/>
          <w:szCs w:val="24"/>
        </w:rPr>
        <w:t xml:space="preserve"> and administrators kicked </w:t>
      </w:r>
      <w:r w:rsidR="00D366E3">
        <w:rPr>
          <w:rFonts w:ascii="Times New Roman" w:hAnsi="Times New Roman" w:cs="Times New Roman"/>
          <w:sz w:val="24"/>
          <w:szCs w:val="24"/>
        </w:rPr>
        <w:t xml:space="preserve">her </w:t>
      </w:r>
      <w:r w:rsidR="0008033C" w:rsidRPr="008836BE">
        <w:rPr>
          <w:rFonts w:ascii="Times New Roman" w:hAnsi="Times New Roman" w:cs="Times New Roman"/>
          <w:sz w:val="24"/>
          <w:szCs w:val="24"/>
        </w:rPr>
        <w:t xml:space="preserve">off the </w:t>
      </w:r>
      <w:r w:rsidR="006D1029">
        <w:rPr>
          <w:rFonts w:ascii="Times New Roman" w:hAnsi="Times New Roman" w:cs="Times New Roman"/>
          <w:sz w:val="24"/>
          <w:szCs w:val="24"/>
        </w:rPr>
        <w:t xml:space="preserve">junior varsity </w:t>
      </w:r>
      <w:r w:rsidR="0008033C" w:rsidRPr="008836BE">
        <w:rPr>
          <w:rFonts w:ascii="Times New Roman" w:hAnsi="Times New Roman" w:cs="Times New Roman"/>
          <w:sz w:val="24"/>
          <w:szCs w:val="24"/>
        </w:rPr>
        <w:t>cheerleading squad.</w:t>
      </w:r>
      <w:r w:rsidR="00BA5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88A94" w14:textId="27DBE19B" w:rsidR="0044649B" w:rsidRPr="008836BE" w:rsidRDefault="00EC6D87" w:rsidP="000A7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</w:t>
      </w:r>
      <w:r w:rsidR="00EA0B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8">
        <w:rPr>
          <w:rFonts w:ascii="Times New Roman" w:hAnsi="Times New Roman" w:cs="Times New Roman"/>
          <w:sz w:val="24"/>
          <w:szCs w:val="24"/>
        </w:rPr>
        <w:t>i</w:t>
      </w:r>
      <w:r w:rsidR="00EA0BB8" w:rsidRPr="008836BE">
        <w:rPr>
          <w:rFonts w:ascii="Times New Roman" w:hAnsi="Times New Roman" w:cs="Times New Roman"/>
          <w:sz w:val="24"/>
          <w:szCs w:val="24"/>
        </w:rPr>
        <w:t xml:space="preserve">n </w:t>
      </w:r>
      <w:hyperlink r:id="rId7" w:history="1">
        <w:r w:rsidR="00EA0BB8" w:rsidRPr="0092040F">
          <w:rPr>
            <w:rStyle w:val="Hyperlink"/>
            <w:rFonts w:ascii="Times New Roman" w:hAnsi="Times New Roman" w:cs="Times New Roman"/>
            <w:sz w:val="24"/>
            <w:szCs w:val="24"/>
          </w:rPr>
          <w:t>Mahanoy Area School District v. B.L</w:t>
        </w:r>
      </w:hyperlink>
      <w:r w:rsidR="00EA0BB8" w:rsidRPr="008836BE">
        <w:rPr>
          <w:rFonts w:ascii="Times New Roman" w:hAnsi="Times New Roman" w:cs="Times New Roman"/>
          <w:i/>
          <w:sz w:val="24"/>
          <w:szCs w:val="24"/>
        </w:rPr>
        <w:t>.</w:t>
      </w:r>
      <w:r w:rsidR="00EA0BB8" w:rsidRPr="008836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Supreme Court faces the question: </w:t>
      </w:r>
      <w:r w:rsidR="0044649B" w:rsidRPr="000A77EF">
        <w:rPr>
          <w:rFonts w:ascii="Times New Roman" w:hAnsi="Times New Roman" w:cs="Times New Roman"/>
          <w:sz w:val="24"/>
          <w:szCs w:val="24"/>
        </w:rPr>
        <w:t>Can school</w:t>
      </w:r>
      <w:r w:rsidR="0044649B" w:rsidRPr="008836BE">
        <w:rPr>
          <w:rFonts w:ascii="Times New Roman" w:hAnsi="Times New Roman" w:cs="Times New Roman"/>
          <w:sz w:val="24"/>
          <w:szCs w:val="24"/>
        </w:rPr>
        <w:t xml:space="preserve"> officials punish students for social media posts even when students </w:t>
      </w:r>
      <w:r>
        <w:rPr>
          <w:rFonts w:ascii="Times New Roman" w:hAnsi="Times New Roman" w:cs="Times New Roman"/>
          <w:sz w:val="24"/>
          <w:szCs w:val="24"/>
        </w:rPr>
        <w:t xml:space="preserve">post them </w:t>
      </w:r>
      <w:r w:rsidR="0044649B" w:rsidRPr="008836BE">
        <w:rPr>
          <w:rFonts w:ascii="Times New Roman" w:hAnsi="Times New Roman" w:cs="Times New Roman"/>
          <w:sz w:val="24"/>
          <w:szCs w:val="24"/>
        </w:rPr>
        <w:t>off-campus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649B" w:rsidRPr="008836BE">
        <w:rPr>
          <w:rFonts w:ascii="Times New Roman" w:hAnsi="Times New Roman" w:cs="Times New Roman"/>
          <w:sz w:val="24"/>
          <w:szCs w:val="24"/>
        </w:rPr>
        <w:t xml:space="preserve"> in</w:t>
      </w:r>
      <w:r w:rsidR="00153DE0">
        <w:rPr>
          <w:rFonts w:ascii="Times New Roman" w:hAnsi="Times New Roman" w:cs="Times New Roman"/>
          <w:sz w:val="24"/>
          <w:szCs w:val="24"/>
        </w:rPr>
        <w:t>cluding in</w:t>
      </w:r>
      <w:r w:rsidR="0044649B" w:rsidRPr="008836BE">
        <w:rPr>
          <w:rFonts w:ascii="Times New Roman" w:hAnsi="Times New Roman" w:cs="Times New Roman"/>
          <w:sz w:val="24"/>
          <w:szCs w:val="24"/>
        </w:rPr>
        <w:t xml:space="preserve"> their </w:t>
      </w:r>
      <w:r w:rsidR="00AF4238">
        <w:rPr>
          <w:rFonts w:ascii="Times New Roman" w:hAnsi="Times New Roman" w:cs="Times New Roman"/>
          <w:sz w:val="24"/>
          <w:szCs w:val="24"/>
        </w:rPr>
        <w:t xml:space="preserve">own </w:t>
      </w:r>
      <w:r w:rsidR="0044649B" w:rsidRPr="008836BE">
        <w:rPr>
          <w:rFonts w:ascii="Times New Roman" w:hAnsi="Times New Roman" w:cs="Times New Roman"/>
          <w:sz w:val="24"/>
          <w:szCs w:val="24"/>
        </w:rPr>
        <w:t xml:space="preserve">homes? </w:t>
      </w:r>
      <w:r w:rsidR="000A507B">
        <w:rPr>
          <w:rFonts w:ascii="Times New Roman" w:hAnsi="Times New Roman" w:cs="Times New Roman"/>
          <w:sz w:val="24"/>
          <w:szCs w:val="24"/>
        </w:rPr>
        <w:t xml:space="preserve">The stakes are high: </w:t>
      </w:r>
      <w:r w:rsidR="0013327B">
        <w:rPr>
          <w:rFonts w:ascii="Times New Roman" w:hAnsi="Times New Roman" w:cs="Times New Roman"/>
          <w:sz w:val="24"/>
          <w:szCs w:val="24"/>
        </w:rPr>
        <w:t xml:space="preserve">School administrators </w:t>
      </w:r>
      <w:r w:rsidR="00473E4D">
        <w:rPr>
          <w:rFonts w:ascii="Times New Roman" w:hAnsi="Times New Roman" w:cs="Times New Roman"/>
          <w:sz w:val="24"/>
          <w:szCs w:val="24"/>
        </w:rPr>
        <w:t xml:space="preserve">say they </w:t>
      </w:r>
      <w:r w:rsidR="0013327B">
        <w:rPr>
          <w:rFonts w:ascii="Times New Roman" w:hAnsi="Times New Roman" w:cs="Times New Roman"/>
          <w:sz w:val="24"/>
          <w:szCs w:val="24"/>
        </w:rPr>
        <w:t>need to know the limits of their authority</w:t>
      </w:r>
      <w:r w:rsidR="00430FB4">
        <w:rPr>
          <w:rFonts w:ascii="Times New Roman" w:hAnsi="Times New Roman" w:cs="Times New Roman"/>
          <w:sz w:val="24"/>
          <w:szCs w:val="24"/>
        </w:rPr>
        <w:t>. S</w:t>
      </w:r>
      <w:r w:rsidR="0013327B">
        <w:rPr>
          <w:rFonts w:ascii="Times New Roman" w:hAnsi="Times New Roman" w:cs="Times New Roman"/>
          <w:sz w:val="24"/>
          <w:szCs w:val="24"/>
        </w:rPr>
        <w:t>tudents deserve to know if schools can regulate them for social media posts they make off school grounds.</w:t>
      </w:r>
      <w:r w:rsidR="00B20DEE" w:rsidRPr="00B20DEE">
        <w:rPr>
          <w:rFonts w:ascii="Times New Roman" w:hAnsi="Times New Roman" w:cs="Times New Roman"/>
          <w:sz w:val="24"/>
          <w:szCs w:val="24"/>
        </w:rPr>
        <w:t xml:space="preserve"> </w:t>
      </w:r>
      <w:r w:rsidR="00B20DEE">
        <w:rPr>
          <w:rFonts w:ascii="Times New Roman" w:hAnsi="Times New Roman" w:cs="Times New Roman"/>
          <w:sz w:val="24"/>
          <w:szCs w:val="24"/>
        </w:rPr>
        <w:t xml:space="preserve">The court could hear oral arguments as early as </w:t>
      </w:r>
      <w:r w:rsidR="000F5940">
        <w:rPr>
          <w:rFonts w:ascii="Times New Roman" w:hAnsi="Times New Roman" w:cs="Times New Roman"/>
          <w:sz w:val="24"/>
          <w:szCs w:val="24"/>
        </w:rPr>
        <w:t>April</w:t>
      </w:r>
      <w:r w:rsidR="00B20DEE">
        <w:rPr>
          <w:rFonts w:ascii="Times New Roman" w:hAnsi="Times New Roman" w:cs="Times New Roman"/>
          <w:sz w:val="24"/>
          <w:szCs w:val="24"/>
        </w:rPr>
        <w:t>.</w:t>
      </w:r>
      <w:r w:rsidR="00133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74909" w14:textId="5BF62A39" w:rsidR="0044649B" w:rsidRPr="008836BE" w:rsidRDefault="004575A0" w:rsidP="000A7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C6D87">
        <w:rPr>
          <w:rFonts w:ascii="Times New Roman" w:hAnsi="Times New Roman" w:cs="Times New Roman"/>
          <w:sz w:val="24"/>
          <w:szCs w:val="24"/>
        </w:rPr>
        <w:t>student</w:t>
      </w:r>
      <w:r w:rsidR="007F0065">
        <w:rPr>
          <w:rFonts w:ascii="Times New Roman" w:hAnsi="Times New Roman" w:cs="Times New Roman"/>
          <w:sz w:val="24"/>
          <w:szCs w:val="24"/>
        </w:rPr>
        <w:t xml:space="preserve">, </w:t>
      </w:r>
      <w:r w:rsidR="00BA5D08">
        <w:rPr>
          <w:rFonts w:ascii="Times New Roman" w:hAnsi="Times New Roman" w:cs="Times New Roman"/>
          <w:sz w:val="24"/>
          <w:szCs w:val="24"/>
        </w:rPr>
        <w:t xml:space="preserve">identified as </w:t>
      </w:r>
      <w:r w:rsidR="007F0065">
        <w:rPr>
          <w:rFonts w:ascii="Times New Roman" w:hAnsi="Times New Roman" w:cs="Times New Roman"/>
          <w:sz w:val="24"/>
          <w:szCs w:val="24"/>
        </w:rPr>
        <w:t>“</w:t>
      </w:r>
      <w:r w:rsidR="008836BE">
        <w:rPr>
          <w:rFonts w:ascii="Times New Roman" w:hAnsi="Times New Roman" w:cs="Times New Roman"/>
          <w:sz w:val="24"/>
          <w:szCs w:val="24"/>
        </w:rPr>
        <w:t>B.L.</w:t>
      </w:r>
      <w:r w:rsidR="007F0065">
        <w:rPr>
          <w:rFonts w:ascii="Times New Roman" w:hAnsi="Times New Roman" w:cs="Times New Roman"/>
          <w:sz w:val="24"/>
          <w:szCs w:val="24"/>
        </w:rPr>
        <w:t xml:space="preserve">,” </w:t>
      </w:r>
      <w:hyperlink r:id="rId8" w:history="1">
        <w:r w:rsidR="0044649B" w:rsidRPr="008836BE">
          <w:rPr>
            <w:rStyle w:val="Hyperlink"/>
            <w:rFonts w:ascii="Times New Roman" w:hAnsi="Times New Roman" w:cs="Times New Roman"/>
            <w:sz w:val="24"/>
            <w:szCs w:val="24"/>
          </w:rPr>
          <w:t>filed a federal lawsuit</w:t>
        </w:r>
      </w:hyperlink>
      <w:r w:rsidR="007F0065">
        <w:rPr>
          <w:rFonts w:ascii="Times New Roman" w:hAnsi="Times New Roman" w:cs="Times New Roman"/>
          <w:sz w:val="24"/>
          <w:szCs w:val="24"/>
        </w:rPr>
        <w:t xml:space="preserve"> </w:t>
      </w:r>
      <w:r w:rsidR="007F0065" w:rsidRPr="008836BE">
        <w:rPr>
          <w:rFonts w:ascii="Times New Roman" w:hAnsi="Times New Roman" w:cs="Times New Roman"/>
          <w:sz w:val="24"/>
          <w:szCs w:val="24"/>
        </w:rPr>
        <w:t>through her parents,</w:t>
      </w:r>
      <w:r w:rsidR="0044649B" w:rsidRPr="008836BE">
        <w:rPr>
          <w:rFonts w:ascii="Times New Roman" w:hAnsi="Times New Roman" w:cs="Times New Roman"/>
          <w:sz w:val="24"/>
          <w:szCs w:val="24"/>
        </w:rPr>
        <w:t xml:space="preserve"> alleging a violation of her First Amendment free</w:t>
      </w:r>
      <w:r w:rsidR="009F3CDB">
        <w:rPr>
          <w:rFonts w:ascii="Times New Roman" w:hAnsi="Times New Roman" w:cs="Times New Roman"/>
          <w:sz w:val="24"/>
          <w:szCs w:val="24"/>
        </w:rPr>
        <w:t xml:space="preserve"> </w:t>
      </w:r>
      <w:r w:rsidR="0044649B" w:rsidRPr="008836BE">
        <w:rPr>
          <w:rFonts w:ascii="Times New Roman" w:hAnsi="Times New Roman" w:cs="Times New Roman"/>
          <w:sz w:val="24"/>
          <w:szCs w:val="24"/>
        </w:rPr>
        <w:t xml:space="preserve">speech rights. A federal district court </w:t>
      </w:r>
      <w:hyperlink r:id="rId9" w:history="1">
        <w:r w:rsidR="0044649B" w:rsidRPr="008836BE">
          <w:rPr>
            <w:rStyle w:val="Hyperlink"/>
            <w:rFonts w:ascii="Times New Roman" w:hAnsi="Times New Roman" w:cs="Times New Roman"/>
            <w:sz w:val="24"/>
            <w:szCs w:val="24"/>
          </w:rPr>
          <w:t>ruled in her favor</w:t>
        </w:r>
      </w:hyperlink>
      <w:r w:rsidR="0044649B" w:rsidRPr="008836BE">
        <w:rPr>
          <w:rFonts w:ascii="Times New Roman" w:hAnsi="Times New Roman" w:cs="Times New Roman"/>
          <w:sz w:val="24"/>
          <w:szCs w:val="24"/>
        </w:rPr>
        <w:t xml:space="preserve">, reasoning </w:t>
      </w:r>
      <w:r w:rsidR="00D07BA5">
        <w:rPr>
          <w:rFonts w:ascii="Times New Roman" w:hAnsi="Times New Roman" w:cs="Times New Roman"/>
          <w:sz w:val="24"/>
          <w:szCs w:val="24"/>
        </w:rPr>
        <w:t xml:space="preserve">her </w:t>
      </w:r>
      <w:r w:rsidR="00420762">
        <w:rPr>
          <w:rFonts w:ascii="Times New Roman" w:hAnsi="Times New Roman" w:cs="Times New Roman"/>
          <w:sz w:val="24"/>
          <w:szCs w:val="24"/>
        </w:rPr>
        <w:t>profane</w:t>
      </w:r>
      <w:r w:rsidR="0044649B" w:rsidRPr="008836BE">
        <w:rPr>
          <w:rFonts w:ascii="Times New Roman" w:hAnsi="Times New Roman" w:cs="Times New Roman"/>
          <w:sz w:val="24"/>
          <w:szCs w:val="24"/>
        </w:rPr>
        <w:t xml:space="preserve"> </w:t>
      </w:r>
      <w:r w:rsidR="00841A0B">
        <w:rPr>
          <w:rFonts w:ascii="Times New Roman" w:hAnsi="Times New Roman" w:cs="Times New Roman"/>
          <w:sz w:val="24"/>
          <w:szCs w:val="24"/>
        </w:rPr>
        <w:t>s</w:t>
      </w:r>
      <w:r w:rsidR="0044649B" w:rsidRPr="008836BE">
        <w:rPr>
          <w:rFonts w:ascii="Times New Roman" w:hAnsi="Times New Roman" w:cs="Times New Roman"/>
          <w:sz w:val="24"/>
          <w:szCs w:val="24"/>
        </w:rPr>
        <w:t>nap was off-campus speech that did not cause a substantial disruption of school activities</w:t>
      </w:r>
      <w:r w:rsidR="00170FE2">
        <w:rPr>
          <w:rFonts w:ascii="Times New Roman" w:hAnsi="Times New Roman" w:cs="Times New Roman"/>
          <w:sz w:val="24"/>
          <w:szCs w:val="24"/>
        </w:rPr>
        <w:t>. Th</w:t>
      </w:r>
      <w:r w:rsidR="00607303">
        <w:rPr>
          <w:rFonts w:ascii="Times New Roman" w:hAnsi="Times New Roman" w:cs="Times New Roman"/>
          <w:sz w:val="24"/>
          <w:szCs w:val="24"/>
        </w:rPr>
        <w:t xml:space="preserve">e disruption of school </w:t>
      </w:r>
      <w:r w:rsidR="00CB259F">
        <w:rPr>
          <w:rFonts w:ascii="Times New Roman" w:hAnsi="Times New Roman" w:cs="Times New Roman"/>
          <w:sz w:val="24"/>
          <w:szCs w:val="24"/>
        </w:rPr>
        <w:t xml:space="preserve">functions is </w:t>
      </w:r>
      <w:r w:rsidR="0044649B" w:rsidRPr="008836BE">
        <w:rPr>
          <w:rFonts w:ascii="Times New Roman" w:hAnsi="Times New Roman" w:cs="Times New Roman"/>
          <w:sz w:val="24"/>
          <w:szCs w:val="24"/>
        </w:rPr>
        <w:t xml:space="preserve">the key standard in student-speech cases from the Supreme Court’s famous </w:t>
      </w:r>
      <w:r w:rsidR="007F0065">
        <w:rPr>
          <w:rFonts w:ascii="Times New Roman" w:hAnsi="Times New Roman" w:cs="Times New Roman"/>
          <w:sz w:val="24"/>
          <w:szCs w:val="24"/>
        </w:rPr>
        <w:t xml:space="preserve">1969 </w:t>
      </w:r>
      <w:r w:rsidR="0044649B" w:rsidRPr="008836BE">
        <w:rPr>
          <w:rFonts w:ascii="Times New Roman" w:hAnsi="Times New Roman" w:cs="Times New Roman"/>
          <w:sz w:val="24"/>
          <w:szCs w:val="24"/>
        </w:rPr>
        <w:t xml:space="preserve">decision in </w:t>
      </w:r>
      <w:hyperlink r:id="rId10" w:history="1">
        <w:r w:rsidR="0044649B" w:rsidRPr="000021C1">
          <w:rPr>
            <w:rStyle w:val="Hyperlink"/>
            <w:rFonts w:ascii="Times New Roman" w:hAnsi="Times New Roman" w:cs="Times New Roman"/>
            <w:sz w:val="24"/>
            <w:szCs w:val="24"/>
          </w:rPr>
          <w:t>Tinker v. Des Moines Independent Community School District</w:t>
        </w:r>
      </w:hyperlink>
      <w:r w:rsidR="0044649B" w:rsidRPr="008836BE">
        <w:rPr>
          <w:rFonts w:ascii="Times New Roman" w:hAnsi="Times New Roman" w:cs="Times New Roman"/>
          <w:sz w:val="24"/>
          <w:szCs w:val="24"/>
        </w:rPr>
        <w:t>.</w:t>
      </w:r>
      <w:r w:rsidR="00BA5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9B6E8" w14:textId="21C2F974" w:rsidR="0044649B" w:rsidRPr="008836BE" w:rsidRDefault="0044649B" w:rsidP="000A77EF">
      <w:pPr>
        <w:rPr>
          <w:rFonts w:ascii="Times New Roman" w:hAnsi="Times New Roman" w:cs="Times New Roman"/>
          <w:sz w:val="24"/>
          <w:szCs w:val="24"/>
        </w:rPr>
      </w:pPr>
      <w:r w:rsidRPr="008836BE">
        <w:rPr>
          <w:rFonts w:ascii="Times New Roman" w:hAnsi="Times New Roman" w:cs="Times New Roman"/>
          <w:sz w:val="24"/>
          <w:szCs w:val="24"/>
        </w:rPr>
        <w:t xml:space="preserve">In </w:t>
      </w:r>
      <w:r w:rsidRPr="000021C1">
        <w:rPr>
          <w:rFonts w:ascii="Times New Roman" w:hAnsi="Times New Roman" w:cs="Times New Roman"/>
          <w:iCs/>
          <w:sz w:val="24"/>
          <w:szCs w:val="24"/>
        </w:rPr>
        <w:t>Tinker</w:t>
      </w:r>
      <w:r w:rsidRPr="008836BE">
        <w:rPr>
          <w:rFonts w:ascii="Times New Roman" w:hAnsi="Times New Roman" w:cs="Times New Roman"/>
          <w:sz w:val="24"/>
          <w:szCs w:val="24"/>
        </w:rPr>
        <w:t xml:space="preserve">, </w:t>
      </w:r>
      <w:r w:rsidRPr="008836BE" w:rsidDel="00B86AF1">
        <w:rPr>
          <w:rFonts w:ascii="Times New Roman" w:hAnsi="Times New Roman" w:cs="Times New Roman"/>
          <w:sz w:val="24"/>
          <w:szCs w:val="24"/>
        </w:rPr>
        <w:t>several students</w:t>
      </w:r>
      <w:r w:rsidR="006324C0">
        <w:rPr>
          <w:rFonts w:ascii="Times New Roman" w:hAnsi="Times New Roman" w:cs="Times New Roman"/>
          <w:sz w:val="24"/>
          <w:szCs w:val="24"/>
        </w:rPr>
        <w:t xml:space="preserve">, </w:t>
      </w:r>
      <w:r w:rsidRPr="008836BE" w:rsidDel="00B86AF1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8836BE">
        <w:rPr>
          <w:rFonts w:ascii="Times New Roman" w:hAnsi="Times New Roman" w:cs="Times New Roman"/>
          <w:sz w:val="24"/>
          <w:szCs w:val="24"/>
        </w:rPr>
        <w:t>siblings Mary Beth and John Tinker</w:t>
      </w:r>
      <w:r w:rsidR="006324C0">
        <w:rPr>
          <w:rFonts w:ascii="Times New Roman" w:hAnsi="Times New Roman" w:cs="Times New Roman"/>
          <w:sz w:val="24"/>
          <w:szCs w:val="24"/>
        </w:rPr>
        <w:t>,</w:t>
      </w:r>
      <w:r w:rsidR="00AF3115">
        <w:rPr>
          <w:rFonts w:ascii="Times New Roman" w:hAnsi="Times New Roman" w:cs="Times New Roman"/>
          <w:sz w:val="24"/>
          <w:szCs w:val="24"/>
        </w:rPr>
        <w:t xml:space="preserve"> </w:t>
      </w:r>
      <w:r w:rsidRPr="008836BE">
        <w:rPr>
          <w:rFonts w:ascii="Times New Roman" w:hAnsi="Times New Roman" w:cs="Times New Roman"/>
          <w:sz w:val="24"/>
          <w:szCs w:val="24"/>
        </w:rPr>
        <w:t>wore black armbands to school to protest U.S. involvement in the Vietnam War</w:t>
      </w:r>
      <w:r w:rsidR="00AF4238">
        <w:rPr>
          <w:rFonts w:ascii="Times New Roman" w:hAnsi="Times New Roman" w:cs="Times New Roman"/>
          <w:sz w:val="24"/>
          <w:szCs w:val="24"/>
        </w:rPr>
        <w:t xml:space="preserve">. </w:t>
      </w:r>
      <w:r w:rsidRPr="008836BE">
        <w:rPr>
          <w:rFonts w:ascii="Times New Roman" w:hAnsi="Times New Roman" w:cs="Times New Roman"/>
          <w:sz w:val="24"/>
          <w:szCs w:val="24"/>
        </w:rPr>
        <w:t xml:space="preserve">School officials learned of the impending black armband protest and quickly passed a rule banning armbands. </w:t>
      </w:r>
      <w:r w:rsidR="007F0065">
        <w:rPr>
          <w:rFonts w:ascii="Times New Roman" w:hAnsi="Times New Roman" w:cs="Times New Roman"/>
          <w:sz w:val="24"/>
          <w:szCs w:val="24"/>
        </w:rPr>
        <w:t>But t</w:t>
      </w:r>
      <w:r w:rsidRPr="008836BE">
        <w:rPr>
          <w:rFonts w:ascii="Times New Roman" w:hAnsi="Times New Roman" w:cs="Times New Roman"/>
          <w:sz w:val="24"/>
          <w:szCs w:val="24"/>
        </w:rPr>
        <w:t xml:space="preserve">hey continued to allow students </w:t>
      </w:r>
      <w:r w:rsidR="007F0065">
        <w:rPr>
          <w:rFonts w:ascii="Times New Roman" w:hAnsi="Times New Roman" w:cs="Times New Roman"/>
          <w:sz w:val="24"/>
          <w:szCs w:val="24"/>
        </w:rPr>
        <w:t xml:space="preserve">to </w:t>
      </w:r>
      <w:r w:rsidRPr="008836BE">
        <w:rPr>
          <w:rFonts w:ascii="Times New Roman" w:hAnsi="Times New Roman" w:cs="Times New Roman"/>
          <w:sz w:val="24"/>
          <w:szCs w:val="24"/>
        </w:rPr>
        <w:t>wear other symbols</w:t>
      </w:r>
      <w:r w:rsidR="00B86AF1">
        <w:rPr>
          <w:rFonts w:ascii="Times New Roman" w:hAnsi="Times New Roman" w:cs="Times New Roman"/>
          <w:sz w:val="24"/>
          <w:szCs w:val="24"/>
        </w:rPr>
        <w:t>,</w:t>
      </w:r>
      <w:r w:rsidRPr="008836BE">
        <w:rPr>
          <w:rFonts w:ascii="Times New Roman" w:hAnsi="Times New Roman" w:cs="Times New Roman"/>
          <w:sz w:val="24"/>
          <w:szCs w:val="24"/>
        </w:rPr>
        <w:t xml:space="preserve"> such as Iron Crosses and political campaign buttons. </w:t>
      </w:r>
      <w:r w:rsidR="007F0065">
        <w:rPr>
          <w:rFonts w:ascii="Times New Roman" w:hAnsi="Times New Roman" w:cs="Times New Roman"/>
          <w:sz w:val="24"/>
          <w:szCs w:val="24"/>
        </w:rPr>
        <w:t>In effect, s</w:t>
      </w:r>
      <w:r w:rsidR="007F0065" w:rsidRPr="008836BE">
        <w:rPr>
          <w:rFonts w:ascii="Times New Roman" w:hAnsi="Times New Roman" w:cs="Times New Roman"/>
          <w:sz w:val="24"/>
          <w:szCs w:val="24"/>
        </w:rPr>
        <w:t xml:space="preserve">chool officials </w:t>
      </w:r>
      <w:r w:rsidR="007F0065">
        <w:rPr>
          <w:rFonts w:ascii="Times New Roman" w:hAnsi="Times New Roman" w:cs="Times New Roman"/>
          <w:sz w:val="24"/>
          <w:szCs w:val="24"/>
        </w:rPr>
        <w:t xml:space="preserve">had </w:t>
      </w:r>
      <w:r w:rsidR="007F0065" w:rsidRPr="008836BE">
        <w:rPr>
          <w:rFonts w:ascii="Times New Roman" w:hAnsi="Times New Roman" w:cs="Times New Roman"/>
          <w:sz w:val="24"/>
          <w:szCs w:val="24"/>
        </w:rPr>
        <w:t>targeted a specific symbol associated with a particular political viewpoint</w:t>
      </w:r>
      <w:r w:rsidR="007F0065">
        <w:rPr>
          <w:rFonts w:ascii="Times New Roman" w:hAnsi="Times New Roman" w:cs="Times New Roman"/>
          <w:sz w:val="24"/>
          <w:szCs w:val="24"/>
        </w:rPr>
        <w:t>.</w:t>
      </w:r>
    </w:p>
    <w:p w14:paraId="32BADDEA" w14:textId="49A9E237" w:rsidR="0044649B" w:rsidRPr="008836BE" w:rsidRDefault="0044649B" w:rsidP="000A77EF">
      <w:pPr>
        <w:rPr>
          <w:rFonts w:ascii="Times New Roman" w:hAnsi="Times New Roman" w:cs="Times New Roman"/>
          <w:sz w:val="24"/>
          <w:szCs w:val="24"/>
        </w:rPr>
      </w:pPr>
      <w:r w:rsidRPr="36299F13">
        <w:rPr>
          <w:rFonts w:ascii="Times New Roman" w:hAnsi="Times New Roman" w:cs="Times New Roman"/>
          <w:sz w:val="24"/>
          <w:szCs w:val="24"/>
        </w:rPr>
        <w:t xml:space="preserve">The Supreme Court </w:t>
      </w:r>
      <w:r w:rsidR="004575A0" w:rsidRPr="36299F13">
        <w:rPr>
          <w:rFonts w:ascii="Times New Roman" w:hAnsi="Times New Roman" w:cs="Times New Roman"/>
          <w:sz w:val="24"/>
          <w:szCs w:val="24"/>
        </w:rPr>
        <w:t xml:space="preserve">in Tinker </w:t>
      </w:r>
      <w:r w:rsidRPr="36299F13">
        <w:rPr>
          <w:rFonts w:ascii="Times New Roman" w:hAnsi="Times New Roman" w:cs="Times New Roman"/>
          <w:sz w:val="24"/>
          <w:szCs w:val="24"/>
        </w:rPr>
        <w:t xml:space="preserve">delivered </w:t>
      </w:r>
      <w:hyperlink r:id="rId11">
        <w:r w:rsidRPr="36299F13">
          <w:rPr>
            <w:rStyle w:val="Hyperlink"/>
            <w:rFonts w:ascii="Times New Roman" w:hAnsi="Times New Roman" w:cs="Times New Roman"/>
            <w:sz w:val="24"/>
            <w:szCs w:val="24"/>
          </w:rPr>
          <w:t>a stunning victory</w:t>
        </w:r>
      </w:hyperlink>
      <w:r w:rsidRPr="36299F13">
        <w:rPr>
          <w:rFonts w:ascii="Times New Roman" w:hAnsi="Times New Roman" w:cs="Times New Roman"/>
          <w:sz w:val="24"/>
          <w:szCs w:val="24"/>
        </w:rPr>
        <w:t xml:space="preserve"> for student rights, declaring </w:t>
      </w:r>
      <w:r w:rsidR="45AFEFC3" w:rsidRPr="36299F13">
        <w:rPr>
          <w:rFonts w:ascii="Times New Roman" w:hAnsi="Times New Roman" w:cs="Times New Roman"/>
          <w:sz w:val="24"/>
          <w:szCs w:val="24"/>
        </w:rPr>
        <w:t>that neither students nor teachers “</w:t>
      </w:r>
      <w:r w:rsidRPr="36299F13">
        <w:rPr>
          <w:rFonts w:ascii="Times New Roman" w:hAnsi="Times New Roman" w:cs="Times New Roman"/>
          <w:sz w:val="24"/>
          <w:szCs w:val="24"/>
        </w:rPr>
        <w:t xml:space="preserve">shed their constitutional rights to freedom of speech or expression at the schoolhouse gate.” </w:t>
      </w:r>
    </w:p>
    <w:p w14:paraId="45E028C2" w14:textId="3ACBA850" w:rsidR="0044649B" w:rsidRPr="008836BE" w:rsidRDefault="0044649B" w:rsidP="000A77EF">
      <w:pPr>
        <w:rPr>
          <w:rFonts w:ascii="Times New Roman" w:hAnsi="Times New Roman" w:cs="Times New Roman"/>
          <w:sz w:val="24"/>
          <w:szCs w:val="24"/>
        </w:rPr>
      </w:pPr>
      <w:r w:rsidRPr="008836BE">
        <w:rPr>
          <w:rFonts w:ascii="Times New Roman" w:hAnsi="Times New Roman" w:cs="Times New Roman"/>
          <w:sz w:val="24"/>
          <w:szCs w:val="24"/>
        </w:rPr>
        <w:t xml:space="preserve">The </w:t>
      </w:r>
      <w:r w:rsidR="004575A0">
        <w:rPr>
          <w:rFonts w:ascii="Times New Roman" w:hAnsi="Times New Roman" w:cs="Times New Roman"/>
          <w:sz w:val="24"/>
          <w:szCs w:val="24"/>
        </w:rPr>
        <w:t>c</w:t>
      </w:r>
      <w:r w:rsidRPr="008836BE">
        <w:rPr>
          <w:rFonts w:ascii="Times New Roman" w:hAnsi="Times New Roman" w:cs="Times New Roman"/>
          <w:sz w:val="24"/>
          <w:szCs w:val="24"/>
        </w:rPr>
        <w:t>ourt ruled that public school officials could not punish students for their speech unless the</w:t>
      </w:r>
      <w:r w:rsidR="00AF4238">
        <w:rPr>
          <w:rFonts w:ascii="Times New Roman" w:hAnsi="Times New Roman" w:cs="Times New Roman"/>
          <w:sz w:val="24"/>
          <w:szCs w:val="24"/>
        </w:rPr>
        <w:t xml:space="preserve"> officials </w:t>
      </w:r>
      <w:r w:rsidRPr="008836BE">
        <w:rPr>
          <w:rFonts w:ascii="Times New Roman" w:hAnsi="Times New Roman" w:cs="Times New Roman"/>
          <w:sz w:val="24"/>
          <w:szCs w:val="24"/>
        </w:rPr>
        <w:t xml:space="preserve">could reasonably forecast that the student speech would cause a substantial disruption </w:t>
      </w:r>
      <w:r w:rsidR="00BA5D08">
        <w:rPr>
          <w:rFonts w:ascii="Times New Roman" w:hAnsi="Times New Roman" w:cs="Times New Roman"/>
          <w:sz w:val="24"/>
          <w:szCs w:val="24"/>
        </w:rPr>
        <w:t>of</w:t>
      </w:r>
      <w:r w:rsidR="00644980">
        <w:rPr>
          <w:rFonts w:ascii="Times New Roman" w:hAnsi="Times New Roman" w:cs="Times New Roman"/>
          <w:sz w:val="24"/>
          <w:szCs w:val="24"/>
        </w:rPr>
        <w:t xml:space="preserve"> </w:t>
      </w:r>
      <w:r w:rsidRPr="008836BE">
        <w:rPr>
          <w:rFonts w:ascii="Times New Roman" w:hAnsi="Times New Roman" w:cs="Times New Roman"/>
          <w:sz w:val="24"/>
          <w:szCs w:val="24"/>
        </w:rPr>
        <w:t xml:space="preserve">school activities. </w:t>
      </w:r>
    </w:p>
    <w:p w14:paraId="438870A5" w14:textId="5561D236" w:rsidR="00006C0A" w:rsidRPr="008836BE" w:rsidRDefault="00006C0A" w:rsidP="000A77EF">
      <w:pPr>
        <w:rPr>
          <w:rFonts w:ascii="Times New Roman" w:hAnsi="Times New Roman" w:cs="Times New Roman"/>
          <w:sz w:val="24"/>
          <w:szCs w:val="24"/>
        </w:rPr>
      </w:pPr>
      <w:r w:rsidRPr="008836BE">
        <w:rPr>
          <w:rFonts w:ascii="Times New Roman" w:hAnsi="Times New Roman" w:cs="Times New Roman"/>
          <w:sz w:val="24"/>
          <w:szCs w:val="24"/>
        </w:rPr>
        <w:t xml:space="preserve">Mahanoy </w:t>
      </w:r>
      <w:r w:rsidR="00BA5D08">
        <w:rPr>
          <w:rFonts w:ascii="Times New Roman" w:hAnsi="Times New Roman" w:cs="Times New Roman"/>
          <w:sz w:val="24"/>
          <w:szCs w:val="24"/>
        </w:rPr>
        <w:t xml:space="preserve">school </w:t>
      </w:r>
      <w:r w:rsidR="008B49C1">
        <w:rPr>
          <w:rFonts w:ascii="Times New Roman" w:hAnsi="Times New Roman" w:cs="Times New Roman"/>
          <w:sz w:val="24"/>
          <w:szCs w:val="24"/>
        </w:rPr>
        <w:t xml:space="preserve">officials </w:t>
      </w:r>
      <w:r w:rsidR="00CF5D62">
        <w:rPr>
          <w:rFonts w:ascii="Times New Roman" w:hAnsi="Times New Roman" w:cs="Times New Roman"/>
          <w:sz w:val="24"/>
          <w:szCs w:val="24"/>
        </w:rPr>
        <w:t xml:space="preserve">relied not on Tinker but </w:t>
      </w:r>
      <w:r w:rsidR="008B49C1">
        <w:rPr>
          <w:rFonts w:ascii="Times New Roman" w:hAnsi="Times New Roman" w:cs="Times New Roman"/>
          <w:sz w:val="24"/>
          <w:szCs w:val="24"/>
        </w:rPr>
        <w:t xml:space="preserve">another Supreme Court case to argue </w:t>
      </w:r>
      <w:r w:rsidR="00CF5D62">
        <w:rPr>
          <w:rFonts w:ascii="Times New Roman" w:hAnsi="Times New Roman" w:cs="Times New Roman"/>
          <w:sz w:val="24"/>
          <w:szCs w:val="24"/>
        </w:rPr>
        <w:t xml:space="preserve">in support of their punishing </w:t>
      </w:r>
      <w:r w:rsidR="008B49C1">
        <w:rPr>
          <w:rFonts w:ascii="Times New Roman" w:hAnsi="Times New Roman" w:cs="Times New Roman"/>
          <w:sz w:val="24"/>
          <w:szCs w:val="24"/>
        </w:rPr>
        <w:t>the cheerlead</w:t>
      </w:r>
      <w:r w:rsidR="00CF5D62">
        <w:rPr>
          <w:rFonts w:ascii="Times New Roman" w:hAnsi="Times New Roman" w:cs="Times New Roman"/>
          <w:sz w:val="24"/>
          <w:szCs w:val="24"/>
        </w:rPr>
        <w:t>er student</w:t>
      </w:r>
      <w:r w:rsidR="008B49C1">
        <w:rPr>
          <w:rFonts w:ascii="Times New Roman" w:hAnsi="Times New Roman" w:cs="Times New Roman"/>
          <w:sz w:val="24"/>
          <w:szCs w:val="24"/>
        </w:rPr>
        <w:t xml:space="preserve">. </w:t>
      </w:r>
      <w:r w:rsidR="00BE5B48">
        <w:rPr>
          <w:rFonts w:ascii="Times New Roman" w:hAnsi="Times New Roman" w:cs="Times New Roman"/>
          <w:sz w:val="24"/>
          <w:szCs w:val="24"/>
        </w:rPr>
        <w:t>In</w:t>
      </w:r>
      <w:r w:rsidR="00CF5D62">
        <w:rPr>
          <w:rFonts w:ascii="Times New Roman" w:hAnsi="Times New Roman" w:cs="Times New Roman"/>
          <w:sz w:val="24"/>
          <w:szCs w:val="24"/>
        </w:rPr>
        <w:t xml:space="preserve"> the 1986 case</w:t>
      </w:r>
      <w:r w:rsidR="00BE5B4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021C1">
          <w:rPr>
            <w:rStyle w:val="Hyperlink"/>
            <w:rFonts w:ascii="Times New Roman" w:hAnsi="Times New Roman" w:cs="Times New Roman"/>
            <w:sz w:val="24"/>
            <w:szCs w:val="24"/>
          </w:rPr>
          <w:t>Bethel School District v. Fraser</w:t>
        </w:r>
      </w:hyperlink>
      <w:r w:rsidR="008B49C1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="009F3CD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F3CDB" w:rsidRPr="009F3C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school officials who </w:t>
      </w:r>
      <w:r w:rsidR="00BA5D08">
        <w:rPr>
          <w:rFonts w:ascii="Times New Roman" w:hAnsi="Times New Roman" w:cs="Times New Roman"/>
          <w:sz w:val="24"/>
          <w:szCs w:val="24"/>
        </w:rPr>
        <w:t xml:space="preserve">disciplined a </w:t>
      </w:r>
      <w:r w:rsidRPr="008836BE">
        <w:rPr>
          <w:rFonts w:ascii="Times New Roman" w:hAnsi="Times New Roman" w:cs="Times New Roman"/>
          <w:sz w:val="24"/>
          <w:szCs w:val="24"/>
        </w:rPr>
        <w:t xml:space="preserve">student for delivering a sexually laced speech </w:t>
      </w:r>
      <w:r w:rsidR="008B49C1">
        <w:rPr>
          <w:rFonts w:ascii="Times New Roman" w:hAnsi="Times New Roman" w:cs="Times New Roman"/>
          <w:sz w:val="24"/>
          <w:szCs w:val="24"/>
        </w:rPr>
        <w:t xml:space="preserve">during </w:t>
      </w:r>
      <w:r w:rsidR="00BC7067">
        <w:rPr>
          <w:rFonts w:ascii="Times New Roman" w:hAnsi="Times New Roman" w:cs="Times New Roman"/>
          <w:sz w:val="24"/>
          <w:szCs w:val="24"/>
        </w:rPr>
        <w:t>a</w:t>
      </w:r>
      <w:r w:rsidRPr="008836BE">
        <w:rPr>
          <w:rFonts w:ascii="Times New Roman" w:hAnsi="Times New Roman" w:cs="Times New Roman"/>
          <w:sz w:val="24"/>
          <w:szCs w:val="24"/>
        </w:rPr>
        <w:t xml:space="preserve"> student assembly</w:t>
      </w:r>
      <w:r w:rsidR="00BE5B48">
        <w:rPr>
          <w:rFonts w:ascii="Times New Roman" w:hAnsi="Times New Roman" w:cs="Times New Roman"/>
          <w:sz w:val="24"/>
          <w:szCs w:val="24"/>
        </w:rPr>
        <w:t xml:space="preserve"> prevailed. The court ruled </w:t>
      </w:r>
      <w:r w:rsidR="00CF5D62">
        <w:rPr>
          <w:rFonts w:ascii="Times New Roman" w:hAnsi="Times New Roman" w:cs="Times New Roman"/>
          <w:sz w:val="24"/>
          <w:szCs w:val="24"/>
        </w:rPr>
        <w:t xml:space="preserve">in that case </w:t>
      </w:r>
      <w:r w:rsidR="00BE5B48">
        <w:rPr>
          <w:rFonts w:ascii="Times New Roman" w:hAnsi="Times New Roman" w:cs="Times New Roman"/>
          <w:sz w:val="24"/>
          <w:szCs w:val="24"/>
        </w:rPr>
        <w:t xml:space="preserve">that </w:t>
      </w:r>
      <w:r w:rsidRPr="008836BE">
        <w:rPr>
          <w:rFonts w:ascii="Times New Roman" w:hAnsi="Times New Roman" w:cs="Times New Roman"/>
          <w:sz w:val="24"/>
          <w:szCs w:val="24"/>
        </w:rPr>
        <w:t xml:space="preserve">public school officials could prohibit student speech that was vulgar or lewd. </w:t>
      </w:r>
    </w:p>
    <w:p w14:paraId="64563F6F" w14:textId="35BCFFC7" w:rsidR="00006C0A" w:rsidRPr="008836BE" w:rsidRDefault="0063405E" w:rsidP="000A7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ED4D9D">
        <w:rPr>
          <w:rFonts w:ascii="Times New Roman" w:hAnsi="Times New Roman" w:cs="Times New Roman"/>
          <w:sz w:val="24"/>
          <w:szCs w:val="24"/>
        </w:rPr>
        <w:t xml:space="preserve">n </w:t>
      </w:r>
      <w:r w:rsidR="00420762">
        <w:rPr>
          <w:rFonts w:ascii="Times New Roman" w:hAnsi="Times New Roman" w:cs="Times New Roman"/>
          <w:sz w:val="24"/>
          <w:szCs w:val="24"/>
        </w:rPr>
        <w:t xml:space="preserve">the </w:t>
      </w:r>
      <w:r w:rsidR="008B49C1">
        <w:rPr>
          <w:rFonts w:ascii="Times New Roman" w:hAnsi="Times New Roman" w:cs="Times New Roman"/>
          <w:sz w:val="24"/>
          <w:szCs w:val="24"/>
        </w:rPr>
        <w:t>cheerlead</w:t>
      </w:r>
      <w:r w:rsidR="00CF5D62">
        <w:rPr>
          <w:rFonts w:ascii="Times New Roman" w:hAnsi="Times New Roman" w:cs="Times New Roman"/>
          <w:sz w:val="24"/>
          <w:szCs w:val="24"/>
        </w:rPr>
        <w:t>ing student</w:t>
      </w:r>
      <w:r w:rsidR="008B49C1">
        <w:rPr>
          <w:rFonts w:ascii="Times New Roman" w:hAnsi="Times New Roman" w:cs="Times New Roman"/>
          <w:sz w:val="24"/>
          <w:szCs w:val="24"/>
        </w:rPr>
        <w:t xml:space="preserve">’s </w:t>
      </w:r>
      <w:r w:rsidR="00420762">
        <w:rPr>
          <w:rFonts w:ascii="Times New Roman" w:hAnsi="Times New Roman" w:cs="Times New Roman"/>
          <w:sz w:val="24"/>
          <w:szCs w:val="24"/>
        </w:rPr>
        <w:t>case</w:t>
      </w:r>
      <w:r w:rsidR="008B49C1">
        <w:rPr>
          <w:rFonts w:ascii="Times New Roman" w:hAnsi="Times New Roman" w:cs="Times New Roman"/>
          <w:sz w:val="24"/>
          <w:szCs w:val="24"/>
        </w:rPr>
        <w:t xml:space="preserve">, </w:t>
      </w:r>
      <w:r w:rsidR="00BE5B48">
        <w:rPr>
          <w:rFonts w:ascii="Times New Roman" w:hAnsi="Times New Roman" w:cs="Times New Roman"/>
          <w:sz w:val="24"/>
          <w:szCs w:val="24"/>
        </w:rPr>
        <w:t xml:space="preserve">an </w:t>
      </w:r>
      <w:r w:rsidR="00420762">
        <w:rPr>
          <w:rFonts w:ascii="Times New Roman" w:hAnsi="Times New Roman" w:cs="Times New Roman"/>
          <w:sz w:val="24"/>
          <w:szCs w:val="24"/>
        </w:rPr>
        <w:t xml:space="preserve">appellate court </w:t>
      </w:r>
      <w:r w:rsidR="00846363">
        <w:rPr>
          <w:rFonts w:ascii="Times New Roman" w:hAnsi="Times New Roman" w:cs="Times New Roman"/>
          <w:sz w:val="24"/>
          <w:szCs w:val="24"/>
        </w:rPr>
        <w:t xml:space="preserve">said </w:t>
      </w:r>
      <w:r w:rsidR="00006C0A" w:rsidRPr="008836BE">
        <w:rPr>
          <w:rFonts w:ascii="Times New Roman" w:hAnsi="Times New Roman" w:cs="Times New Roman"/>
          <w:sz w:val="24"/>
          <w:szCs w:val="24"/>
        </w:rPr>
        <w:t xml:space="preserve">the Fraser rule did not apply because </w:t>
      </w:r>
      <w:r w:rsidR="00BE5B48">
        <w:rPr>
          <w:rFonts w:ascii="Times New Roman" w:hAnsi="Times New Roman" w:cs="Times New Roman"/>
          <w:sz w:val="24"/>
          <w:szCs w:val="24"/>
        </w:rPr>
        <w:t xml:space="preserve">her </w:t>
      </w:r>
      <w:r w:rsidR="00006C0A" w:rsidRPr="008836BE">
        <w:rPr>
          <w:rFonts w:ascii="Times New Roman" w:hAnsi="Times New Roman" w:cs="Times New Roman"/>
          <w:sz w:val="24"/>
          <w:szCs w:val="24"/>
        </w:rPr>
        <w:t xml:space="preserve">speech was completely off-campus. </w:t>
      </w:r>
    </w:p>
    <w:p w14:paraId="5BCC68D4" w14:textId="7E4A0EA6" w:rsidR="00C25EB4" w:rsidRPr="008836BE" w:rsidRDefault="00006C0A" w:rsidP="000A77EF">
      <w:pPr>
        <w:rPr>
          <w:rFonts w:ascii="Times New Roman" w:hAnsi="Times New Roman" w:cs="Times New Roman"/>
          <w:sz w:val="24"/>
          <w:szCs w:val="24"/>
        </w:rPr>
      </w:pPr>
      <w:r w:rsidRPr="008836BE">
        <w:rPr>
          <w:rFonts w:ascii="Times New Roman" w:hAnsi="Times New Roman" w:cs="Times New Roman"/>
          <w:sz w:val="24"/>
          <w:szCs w:val="24"/>
        </w:rPr>
        <w:t>Th</w:t>
      </w:r>
      <w:r w:rsidR="00C346B4">
        <w:rPr>
          <w:rFonts w:ascii="Times New Roman" w:hAnsi="Times New Roman" w:cs="Times New Roman"/>
          <w:sz w:val="24"/>
          <w:szCs w:val="24"/>
        </w:rPr>
        <w:t xml:space="preserve">e appeals court ruled that </w:t>
      </w:r>
      <w:r w:rsidRPr="008836BE">
        <w:rPr>
          <w:rFonts w:ascii="Times New Roman" w:hAnsi="Times New Roman" w:cs="Times New Roman"/>
          <w:sz w:val="24"/>
          <w:szCs w:val="24"/>
        </w:rPr>
        <w:t xml:space="preserve">Tinker </w:t>
      </w:r>
      <w:r w:rsidR="00C346B4">
        <w:rPr>
          <w:rFonts w:ascii="Times New Roman" w:hAnsi="Times New Roman" w:cs="Times New Roman"/>
          <w:sz w:val="24"/>
          <w:szCs w:val="24"/>
        </w:rPr>
        <w:t>d</w:t>
      </w:r>
      <w:r w:rsidR="00CF5D62">
        <w:rPr>
          <w:rFonts w:ascii="Times New Roman" w:hAnsi="Times New Roman" w:cs="Times New Roman"/>
          <w:sz w:val="24"/>
          <w:szCs w:val="24"/>
        </w:rPr>
        <w:t xml:space="preserve">oesn’t </w:t>
      </w:r>
      <w:r w:rsidR="00C346B4">
        <w:rPr>
          <w:rFonts w:ascii="Times New Roman" w:hAnsi="Times New Roman" w:cs="Times New Roman"/>
          <w:sz w:val="24"/>
          <w:szCs w:val="24"/>
        </w:rPr>
        <w:t xml:space="preserve">apply to </w:t>
      </w:r>
      <w:r w:rsidR="00CF5D62">
        <w:rPr>
          <w:rFonts w:ascii="Times New Roman" w:hAnsi="Times New Roman" w:cs="Times New Roman"/>
          <w:sz w:val="24"/>
          <w:szCs w:val="24"/>
        </w:rPr>
        <w:t xml:space="preserve">her </w:t>
      </w:r>
      <w:r w:rsidR="00C346B4">
        <w:rPr>
          <w:rFonts w:ascii="Times New Roman" w:hAnsi="Times New Roman" w:cs="Times New Roman"/>
          <w:sz w:val="24"/>
          <w:szCs w:val="24"/>
        </w:rPr>
        <w:t>case</w:t>
      </w:r>
      <w:r w:rsidR="00B40BF5">
        <w:rPr>
          <w:rFonts w:ascii="Times New Roman" w:hAnsi="Times New Roman" w:cs="Times New Roman"/>
          <w:sz w:val="24"/>
          <w:szCs w:val="24"/>
        </w:rPr>
        <w:t xml:space="preserve">, either </w:t>
      </w:r>
      <w:r w:rsidR="00DD43EC">
        <w:rPr>
          <w:rFonts w:ascii="Times New Roman" w:hAnsi="Times New Roman" w:cs="Times New Roman"/>
          <w:sz w:val="24"/>
          <w:szCs w:val="24"/>
        </w:rPr>
        <w:t xml:space="preserve">— </w:t>
      </w:r>
      <w:r w:rsidR="00D07BA5">
        <w:rPr>
          <w:rFonts w:ascii="Times New Roman" w:hAnsi="Times New Roman" w:cs="Times New Roman"/>
          <w:sz w:val="24"/>
          <w:szCs w:val="24"/>
        </w:rPr>
        <w:t xml:space="preserve">it </w:t>
      </w:r>
      <w:r w:rsidRPr="008836BE">
        <w:rPr>
          <w:rFonts w:ascii="Times New Roman" w:hAnsi="Times New Roman" w:cs="Times New Roman"/>
          <w:sz w:val="24"/>
          <w:szCs w:val="24"/>
        </w:rPr>
        <w:t>applies when student speech takes place on campus</w:t>
      </w:r>
      <w:r w:rsidR="001432C1">
        <w:rPr>
          <w:rFonts w:ascii="Times New Roman" w:hAnsi="Times New Roman" w:cs="Times New Roman"/>
          <w:sz w:val="24"/>
          <w:szCs w:val="24"/>
        </w:rPr>
        <w:t>,</w:t>
      </w:r>
      <w:r w:rsidRPr="008836BE">
        <w:rPr>
          <w:rFonts w:ascii="Times New Roman" w:hAnsi="Times New Roman" w:cs="Times New Roman"/>
          <w:sz w:val="24"/>
          <w:szCs w:val="24"/>
        </w:rPr>
        <w:t xml:space="preserve"> within the schoolhouse gates</w:t>
      </w:r>
      <w:r w:rsidR="001432C1">
        <w:rPr>
          <w:rFonts w:ascii="Times New Roman" w:hAnsi="Times New Roman" w:cs="Times New Roman"/>
          <w:sz w:val="24"/>
          <w:szCs w:val="24"/>
        </w:rPr>
        <w:t>,</w:t>
      </w:r>
      <w:r w:rsidRPr="008836BE">
        <w:rPr>
          <w:rFonts w:ascii="Times New Roman" w:hAnsi="Times New Roman" w:cs="Times New Roman"/>
          <w:sz w:val="24"/>
          <w:szCs w:val="24"/>
        </w:rPr>
        <w:t xml:space="preserve"> but not when </w:t>
      </w:r>
      <w:r w:rsidR="006B554E">
        <w:rPr>
          <w:rFonts w:ascii="Times New Roman" w:hAnsi="Times New Roman" w:cs="Times New Roman"/>
          <w:sz w:val="24"/>
          <w:szCs w:val="24"/>
        </w:rPr>
        <w:t xml:space="preserve">a </w:t>
      </w:r>
      <w:r w:rsidRPr="008836BE">
        <w:rPr>
          <w:rFonts w:ascii="Times New Roman" w:hAnsi="Times New Roman" w:cs="Times New Roman"/>
          <w:sz w:val="24"/>
          <w:szCs w:val="24"/>
        </w:rPr>
        <w:t>student is posting on social media at home</w:t>
      </w:r>
      <w:r w:rsidR="00D07BA5">
        <w:rPr>
          <w:rFonts w:ascii="Times New Roman" w:hAnsi="Times New Roman" w:cs="Times New Roman"/>
          <w:sz w:val="24"/>
          <w:szCs w:val="24"/>
        </w:rPr>
        <w:t xml:space="preserve">, the court said. </w:t>
      </w:r>
      <w:r w:rsidRPr="008836BE">
        <w:rPr>
          <w:rFonts w:ascii="Times New Roman" w:hAnsi="Times New Roman" w:cs="Times New Roman"/>
          <w:sz w:val="24"/>
          <w:szCs w:val="24"/>
        </w:rPr>
        <w:t xml:space="preserve">A concurring judge </w:t>
      </w:r>
      <w:r w:rsidR="00D07BA5">
        <w:rPr>
          <w:rFonts w:ascii="Times New Roman" w:hAnsi="Times New Roman" w:cs="Times New Roman"/>
          <w:sz w:val="24"/>
          <w:szCs w:val="24"/>
        </w:rPr>
        <w:t xml:space="preserve">separately found that </w:t>
      </w:r>
      <w:r w:rsidRPr="008836BE">
        <w:rPr>
          <w:rFonts w:ascii="Times New Roman" w:hAnsi="Times New Roman" w:cs="Times New Roman"/>
          <w:sz w:val="24"/>
          <w:szCs w:val="24"/>
        </w:rPr>
        <w:t>the Tinker ruling does apply</w:t>
      </w:r>
      <w:r w:rsidR="00D07BA5">
        <w:rPr>
          <w:rFonts w:ascii="Times New Roman" w:hAnsi="Times New Roman" w:cs="Times New Roman"/>
          <w:sz w:val="24"/>
          <w:szCs w:val="24"/>
        </w:rPr>
        <w:t>,</w:t>
      </w:r>
      <w:r w:rsidRPr="008836BE">
        <w:rPr>
          <w:rFonts w:ascii="Times New Roman" w:hAnsi="Times New Roman" w:cs="Times New Roman"/>
          <w:sz w:val="24"/>
          <w:szCs w:val="24"/>
        </w:rPr>
        <w:t xml:space="preserve"> but that school officials still lose because the </w:t>
      </w:r>
      <w:r w:rsidR="00D07BA5">
        <w:rPr>
          <w:rFonts w:ascii="Times New Roman" w:hAnsi="Times New Roman" w:cs="Times New Roman"/>
          <w:sz w:val="24"/>
          <w:szCs w:val="24"/>
        </w:rPr>
        <w:t xml:space="preserve">student’s </w:t>
      </w:r>
      <w:r w:rsidRPr="008836BE">
        <w:rPr>
          <w:rFonts w:ascii="Times New Roman" w:hAnsi="Times New Roman" w:cs="Times New Roman"/>
          <w:sz w:val="24"/>
          <w:szCs w:val="24"/>
        </w:rPr>
        <w:t>off-campus speech did</w:t>
      </w:r>
      <w:r w:rsidR="00D07BA5">
        <w:rPr>
          <w:rFonts w:ascii="Times New Roman" w:hAnsi="Times New Roman" w:cs="Times New Roman"/>
          <w:sz w:val="24"/>
          <w:szCs w:val="24"/>
        </w:rPr>
        <w:t xml:space="preserve"> not disrupt school activities. </w:t>
      </w:r>
    </w:p>
    <w:p w14:paraId="1E1AD518" w14:textId="671D2581" w:rsidR="004D0838" w:rsidRDefault="00C25EB4" w:rsidP="000A77EF">
      <w:pPr>
        <w:rPr>
          <w:rFonts w:ascii="Times New Roman" w:hAnsi="Times New Roman" w:cs="Times New Roman"/>
          <w:sz w:val="24"/>
          <w:szCs w:val="24"/>
        </w:rPr>
      </w:pPr>
      <w:r w:rsidRPr="008836BE">
        <w:rPr>
          <w:rFonts w:ascii="Times New Roman" w:hAnsi="Times New Roman" w:cs="Times New Roman"/>
          <w:sz w:val="24"/>
          <w:szCs w:val="24"/>
        </w:rPr>
        <w:t xml:space="preserve">The </w:t>
      </w:r>
      <w:r w:rsidR="00C346B4">
        <w:rPr>
          <w:rFonts w:ascii="Times New Roman" w:hAnsi="Times New Roman" w:cs="Times New Roman"/>
          <w:sz w:val="24"/>
          <w:szCs w:val="24"/>
        </w:rPr>
        <w:t xml:space="preserve">Mahanoy </w:t>
      </w:r>
      <w:r w:rsidRPr="008836BE">
        <w:rPr>
          <w:rFonts w:ascii="Times New Roman" w:hAnsi="Times New Roman" w:cs="Times New Roman"/>
          <w:sz w:val="24"/>
          <w:szCs w:val="24"/>
        </w:rPr>
        <w:t>school district</w:t>
      </w:r>
      <w:r w:rsidR="00D07BA5">
        <w:rPr>
          <w:rFonts w:ascii="Times New Roman" w:hAnsi="Times New Roman" w:cs="Times New Roman"/>
          <w:sz w:val="24"/>
          <w:szCs w:val="24"/>
        </w:rPr>
        <w:t xml:space="preserve">, in its appeal to </w:t>
      </w:r>
      <w:r w:rsidRPr="008836BE">
        <w:rPr>
          <w:rFonts w:ascii="Times New Roman" w:hAnsi="Times New Roman" w:cs="Times New Roman"/>
          <w:sz w:val="24"/>
          <w:szCs w:val="24"/>
        </w:rPr>
        <w:t>the Supreme Court, emphasiz</w:t>
      </w:r>
      <w:r w:rsidR="00D07BA5">
        <w:rPr>
          <w:rFonts w:ascii="Times New Roman" w:hAnsi="Times New Roman" w:cs="Times New Roman"/>
          <w:sz w:val="24"/>
          <w:szCs w:val="24"/>
        </w:rPr>
        <w:t xml:space="preserve">ed </w:t>
      </w:r>
      <w:r w:rsidRPr="008836BE">
        <w:rPr>
          <w:rFonts w:ascii="Times New Roman" w:hAnsi="Times New Roman" w:cs="Times New Roman"/>
          <w:sz w:val="24"/>
          <w:szCs w:val="24"/>
        </w:rPr>
        <w:t xml:space="preserve">the vitally important question of whether Tinker applies to off-campus speech. </w:t>
      </w:r>
    </w:p>
    <w:p w14:paraId="4BDE6F3F" w14:textId="1097C53B" w:rsidR="00006C0A" w:rsidRPr="008836BE" w:rsidRDefault="00C25EB4" w:rsidP="000A77EF">
      <w:pPr>
        <w:rPr>
          <w:rFonts w:ascii="Times New Roman" w:hAnsi="Times New Roman" w:cs="Times New Roman"/>
          <w:sz w:val="24"/>
          <w:szCs w:val="24"/>
        </w:rPr>
      </w:pPr>
      <w:r w:rsidRPr="008836BE">
        <w:rPr>
          <w:rFonts w:ascii="Times New Roman" w:hAnsi="Times New Roman" w:cs="Times New Roman"/>
          <w:sz w:val="24"/>
          <w:szCs w:val="24"/>
        </w:rPr>
        <w:t xml:space="preserve">“That question has become especially acute because social media has made it far easier for students’ off-campus messages to instantly reach a wide audience of classmates and dominate the on-campus environment,” the school district </w:t>
      </w:r>
      <w:hyperlink r:id="rId13" w:history="1">
        <w:r w:rsidRPr="008836BE">
          <w:rPr>
            <w:rStyle w:val="Hyperlink"/>
            <w:rFonts w:ascii="Times New Roman" w:hAnsi="Times New Roman" w:cs="Times New Roman"/>
            <w:sz w:val="24"/>
            <w:szCs w:val="24"/>
          </w:rPr>
          <w:t>wrote in its petition</w:t>
        </w:r>
      </w:hyperlink>
      <w:r w:rsidRPr="008836BE">
        <w:rPr>
          <w:rFonts w:ascii="Times New Roman" w:hAnsi="Times New Roman" w:cs="Times New Roman"/>
          <w:sz w:val="24"/>
          <w:szCs w:val="24"/>
        </w:rPr>
        <w:t>.</w:t>
      </w:r>
      <w:r w:rsidR="006449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65193" w14:textId="2D3A7069" w:rsidR="00C25EB4" w:rsidRPr="008836BE" w:rsidRDefault="00C25EB4" w:rsidP="000A77EF">
      <w:pPr>
        <w:rPr>
          <w:rFonts w:ascii="Times New Roman" w:hAnsi="Times New Roman" w:cs="Times New Roman"/>
          <w:sz w:val="24"/>
          <w:szCs w:val="24"/>
        </w:rPr>
      </w:pPr>
      <w:r w:rsidRPr="008836BE">
        <w:rPr>
          <w:rFonts w:ascii="Times New Roman" w:hAnsi="Times New Roman" w:cs="Times New Roman"/>
          <w:sz w:val="24"/>
          <w:szCs w:val="24"/>
        </w:rPr>
        <w:t>School administrators, students, parents, teachers and others don’t know how far the arm of school authority extend</w:t>
      </w:r>
      <w:r w:rsidR="004D0838">
        <w:rPr>
          <w:rFonts w:ascii="Times New Roman" w:hAnsi="Times New Roman" w:cs="Times New Roman"/>
          <w:sz w:val="24"/>
          <w:szCs w:val="24"/>
        </w:rPr>
        <w:t>s</w:t>
      </w:r>
      <w:r w:rsidRPr="008836BE">
        <w:rPr>
          <w:rFonts w:ascii="Times New Roman" w:hAnsi="Times New Roman" w:cs="Times New Roman"/>
          <w:sz w:val="24"/>
          <w:szCs w:val="24"/>
        </w:rPr>
        <w:t xml:space="preserve"> off</w:t>
      </w:r>
      <w:r w:rsidR="00904432">
        <w:rPr>
          <w:rFonts w:ascii="Times New Roman" w:hAnsi="Times New Roman" w:cs="Times New Roman"/>
          <w:sz w:val="24"/>
          <w:szCs w:val="24"/>
        </w:rPr>
        <w:t xml:space="preserve"> </w:t>
      </w:r>
      <w:r w:rsidRPr="008836BE">
        <w:rPr>
          <w:rFonts w:ascii="Times New Roman" w:hAnsi="Times New Roman" w:cs="Times New Roman"/>
          <w:sz w:val="24"/>
          <w:szCs w:val="24"/>
        </w:rPr>
        <w:t>campus. At the very least, public school official</w:t>
      </w:r>
      <w:r w:rsidR="004D0838">
        <w:rPr>
          <w:rFonts w:ascii="Times New Roman" w:hAnsi="Times New Roman" w:cs="Times New Roman"/>
          <w:sz w:val="24"/>
          <w:szCs w:val="24"/>
        </w:rPr>
        <w:t xml:space="preserve">s </w:t>
      </w:r>
      <w:r w:rsidRPr="008836BE">
        <w:rPr>
          <w:rFonts w:ascii="Times New Roman" w:hAnsi="Times New Roman" w:cs="Times New Roman"/>
          <w:sz w:val="24"/>
          <w:szCs w:val="24"/>
        </w:rPr>
        <w:t>must show a clear connection between the off-campus post and events that take place at school.</w:t>
      </w:r>
      <w:r w:rsidR="006449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46C97" w14:textId="713CD8E7" w:rsidR="00C25EB4" w:rsidRPr="008836BE" w:rsidRDefault="0013327B" w:rsidP="000A77EF">
      <w:pPr>
        <w:rPr>
          <w:rFonts w:ascii="Times New Roman" w:hAnsi="Times New Roman" w:cs="Times New Roman"/>
          <w:sz w:val="24"/>
          <w:szCs w:val="24"/>
        </w:rPr>
      </w:pPr>
      <w:r w:rsidRPr="3D4C11CA">
        <w:rPr>
          <w:rFonts w:ascii="Times New Roman" w:hAnsi="Times New Roman" w:cs="Times New Roman"/>
          <w:sz w:val="24"/>
          <w:szCs w:val="24"/>
        </w:rPr>
        <w:t xml:space="preserve">The </w:t>
      </w:r>
      <w:r w:rsidR="007A75CF" w:rsidRPr="3D4C11CA">
        <w:rPr>
          <w:rFonts w:ascii="Times New Roman" w:hAnsi="Times New Roman" w:cs="Times New Roman"/>
          <w:sz w:val="24"/>
          <w:szCs w:val="24"/>
        </w:rPr>
        <w:t>c</w:t>
      </w:r>
      <w:r w:rsidRPr="3D4C11CA">
        <w:rPr>
          <w:rFonts w:ascii="Times New Roman" w:hAnsi="Times New Roman" w:cs="Times New Roman"/>
          <w:sz w:val="24"/>
          <w:szCs w:val="24"/>
        </w:rPr>
        <w:t xml:space="preserve">ourt’s decision should provide </w:t>
      </w:r>
      <w:r w:rsidR="008836BE" w:rsidRPr="3D4C11CA">
        <w:rPr>
          <w:rFonts w:ascii="Times New Roman" w:hAnsi="Times New Roman" w:cs="Times New Roman"/>
          <w:sz w:val="24"/>
          <w:szCs w:val="24"/>
        </w:rPr>
        <w:t>much-needed guidance in a</w:t>
      </w:r>
      <w:r w:rsidRPr="3D4C11CA">
        <w:rPr>
          <w:rFonts w:ascii="Times New Roman" w:hAnsi="Times New Roman" w:cs="Times New Roman"/>
          <w:sz w:val="24"/>
          <w:szCs w:val="24"/>
        </w:rPr>
        <w:t xml:space="preserve">n </w:t>
      </w:r>
      <w:hyperlink r:id="rId14" w:history="1">
        <w:r w:rsidRPr="3D4C11CA">
          <w:rPr>
            <w:rStyle w:val="Hyperlink"/>
            <w:rFonts w:ascii="Times New Roman" w:hAnsi="Times New Roman" w:cs="Times New Roman"/>
            <w:sz w:val="24"/>
            <w:szCs w:val="24"/>
          </w:rPr>
          <w:t>unsettled area</w:t>
        </w:r>
      </w:hyperlink>
      <w:r w:rsidRPr="3D4C11CA">
        <w:rPr>
          <w:rFonts w:ascii="Times New Roman" w:hAnsi="Times New Roman" w:cs="Times New Roman"/>
          <w:sz w:val="24"/>
          <w:szCs w:val="24"/>
        </w:rPr>
        <w:t xml:space="preserve"> of student-speech law. </w:t>
      </w:r>
      <w:r w:rsidR="00803F62" w:rsidRPr="3D4C11CA">
        <w:rPr>
          <w:rFonts w:ascii="Times New Roman" w:hAnsi="Times New Roman" w:cs="Times New Roman"/>
          <w:sz w:val="24"/>
          <w:szCs w:val="24"/>
        </w:rPr>
        <w:t>Free-speech advocates hope t</w:t>
      </w:r>
      <w:r w:rsidRPr="3D4C11CA">
        <w:rPr>
          <w:rFonts w:ascii="Times New Roman" w:hAnsi="Times New Roman" w:cs="Times New Roman"/>
          <w:sz w:val="24"/>
          <w:szCs w:val="24"/>
        </w:rPr>
        <w:t xml:space="preserve">he decision will, like the Tinker decision more than 50 years ago, respect students and their free-speech rights. </w:t>
      </w:r>
      <w:r w:rsidR="0038526F" w:rsidRPr="3D4C11CA">
        <w:rPr>
          <w:rFonts w:ascii="Times New Roman" w:hAnsi="Times New Roman" w:cs="Times New Roman"/>
          <w:sz w:val="24"/>
          <w:szCs w:val="24"/>
        </w:rPr>
        <w:t>S</w:t>
      </w:r>
      <w:r w:rsidR="008836BE" w:rsidRPr="3D4C11CA">
        <w:rPr>
          <w:rFonts w:ascii="Times New Roman" w:hAnsi="Times New Roman" w:cs="Times New Roman"/>
          <w:sz w:val="24"/>
          <w:szCs w:val="24"/>
        </w:rPr>
        <w:t xml:space="preserve">tudents are the future of </w:t>
      </w:r>
      <w:r w:rsidR="0038526F" w:rsidRPr="3D4C11CA">
        <w:rPr>
          <w:rFonts w:ascii="Times New Roman" w:hAnsi="Times New Roman" w:cs="Times New Roman"/>
          <w:sz w:val="24"/>
          <w:szCs w:val="24"/>
        </w:rPr>
        <w:t xml:space="preserve">the </w:t>
      </w:r>
      <w:r w:rsidR="008836BE" w:rsidRPr="3D4C11CA">
        <w:rPr>
          <w:rFonts w:ascii="Times New Roman" w:hAnsi="Times New Roman" w:cs="Times New Roman"/>
          <w:sz w:val="24"/>
          <w:szCs w:val="24"/>
        </w:rPr>
        <w:t xml:space="preserve">country and need to learn in an environment </w:t>
      </w:r>
      <w:r w:rsidR="07D6FDE5" w:rsidRPr="3D4C11CA">
        <w:rPr>
          <w:rFonts w:ascii="Times New Roman" w:hAnsi="Times New Roman" w:cs="Times New Roman"/>
          <w:sz w:val="24"/>
          <w:szCs w:val="24"/>
        </w:rPr>
        <w:t>that protects</w:t>
      </w:r>
      <w:r w:rsidR="008836BE" w:rsidRPr="3D4C11CA">
        <w:rPr>
          <w:rFonts w:ascii="Times New Roman" w:hAnsi="Times New Roman" w:cs="Times New Roman"/>
          <w:sz w:val="24"/>
          <w:szCs w:val="24"/>
        </w:rPr>
        <w:t xml:space="preserve"> </w:t>
      </w:r>
      <w:r w:rsidR="000A6574" w:rsidRPr="3D4C11CA">
        <w:rPr>
          <w:rFonts w:ascii="Times New Roman" w:hAnsi="Times New Roman" w:cs="Times New Roman"/>
          <w:sz w:val="24"/>
          <w:szCs w:val="24"/>
        </w:rPr>
        <w:t xml:space="preserve">their </w:t>
      </w:r>
      <w:r w:rsidR="008836BE" w:rsidRPr="3D4C11CA">
        <w:rPr>
          <w:rFonts w:ascii="Times New Roman" w:hAnsi="Times New Roman" w:cs="Times New Roman"/>
          <w:sz w:val="24"/>
          <w:szCs w:val="24"/>
        </w:rPr>
        <w:t>constitutional freedoms.</w:t>
      </w:r>
      <w:r w:rsidR="006449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7D9C3" w14:textId="4189F531" w:rsidR="0044649B" w:rsidRPr="008836BE" w:rsidRDefault="001B5566" w:rsidP="000A77EF">
      <w:pPr>
        <w:rPr>
          <w:rFonts w:ascii="Times New Roman" w:hAnsi="Times New Roman" w:cs="Times New Roman"/>
          <w:sz w:val="24"/>
          <w:szCs w:val="24"/>
        </w:rPr>
      </w:pPr>
      <w:r w:rsidRPr="009F3CDB">
        <w:rPr>
          <w:rStyle w:val="Emphasis"/>
          <w:rFonts w:ascii="Times New Roman" w:hAnsi="Times New Roman" w:cs="Times New Roman"/>
          <w:color w:val="313233"/>
        </w:rPr>
        <w:t xml:space="preserve">David Hudson Jr. is a Freedom Forum </w:t>
      </w:r>
      <w:r w:rsidR="00022404">
        <w:rPr>
          <w:rStyle w:val="Emphasis"/>
          <w:rFonts w:ascii="Times New Roman" w:hAnsi="Times New Roman" w:cs="Times New Roman"/>
          <w:color w:val="313233"/>
        </w:rPr>
        <w:t>f</w:t>
      </w:r>
      <w:r w:rsidRPr="009F3CDB">
        <w:rPr>
          <w:rStyle w:val="Emphasis"/>
          <w:rFonts w:ascii="Times New Roman" w:hAnsi="Times New Roman" w:cs="Times New Roman"/>
          <w:color w:val="313233"/>
        </w:rPr>
        <w:t xml:space="preserve">ellow for the First Amendment and a law professor at Belmont University who publishes widely on First Amendment topics. </w:t>
      </w:r>
      <w:r w:rsidR="002B50D5" w:rsidRPr="009F3CDB">
        <w:rPr>
          <w:rStyle w:val="Emphasis"/>
          <w:rFonts w:ascii="Times New Roman" w:hAnsi="Times New Roman" w:cs="Times New Roman"/>
          <w:color w:val="313233"/>
        </w:rPr>
        <w:t xml:space="preserve">He is the author of </w:t>
      </w:r>
      <w:r w:rsidR="00EB28FD" w:rsidRPr="009F3CDB">
        <w:rPr>
          <w:rStyle w:val="Emphasis"/>
          <w:rFonts w:ascii="Times New Roman" w:hAnsi="Times New Roman" w:cs="Times New Roman"/>
          <w:color w:val="313233"/>
        </w:rPr>
        <w:t xml:space="preserve">several </w:t>
      </w:r>
      <w:r w:rsidR="002B50D5" w:rsidRPr="009F3CDB">
        <w:rPr>
          <w:rStyle w:val="Emphasis"/>
          <w:rFonts w:ascii="Times New Roman" w:hAnsi="Times New Roman" w:cs="Times New Roman"/>
          <w:color w:val="313233"/>
        </w:rPr>
        <w:t xml:space="preserve">First Amendment books, including </w:t>
      </w:r>
      <w:r w:rsidR="00796344">
        <w:rPr>
          <w:rStyle w:val="Emphasis"/>
          <w:rFonts w:ascii="Times New Roman" w:hAnsi="Times New Roman" w:cs="Times New Roman"/>
          <w:color w:val="313233"/>
        </w:rPr>
        <w:t>“</w:t>
      </w:r>
      <w:hyperlink r:id="rId15" w:tgtFrame="_blank" w:tooltip="Original URL: https://www.penguinrandomhouse.com/books/209103/let-the-students-speak-by-david-hudson/. Click or tap if you trust this link." w:history="1">
        <w:r w:rsidR="002B50D5" w:rsidRPr="00855B87">
          <w:rPr>
            <w:rStyle w:val="Hyperlink"/>
            <w:rFonts w:ascii="Times New Roman" w:hAnsi="Times New Roman" w:cs="Times New Roman"/>
            <w:i/>
            <w:iCs/>
            <w:color w:val="0563C1"/>
          </w:rPr>
          <w:t>Let The Students</w:t>
        </w:r>
        <w:r w:rsidR="007B7BB7" w:rsidRPr="00855B87">
          <w:rPr>
            <w:rStyle w:val="Hyperlink"/>
            <w:rFonts w:ascii="Times New Roman" w:hAnsi="Times New Roman" w:cs="Times New Roman"/>
            <w:i/>
            <w:iCs/>
            <w:color w:val="0563C1"/>
          </w:rPr>
          <w:t xml:space="preserve"> Speak!</w:t>
        </w:r>
        <w:r w:rsidR="002B50D5" w:rsidRPr="00855B87">
          <w:rPr>
            <w:rStyle w:val="Hyperlink"/>
            <w:rFonts w:ascii="Times New Roman" w:hAnsi="Times New Roman" w:cs="Times New Roman"/>
            <w:i/>
            <w:iCs/>
            <w:color w:val="0563C1"/>
          </w:rPr>
          <w:t>: A History of the Fight for Freedom of Expression in American Schools</w:t>
        </w:r>
        <w:r w:rsidR="00796344" w:rsidRPr="00855B87">
          <w:rPr>
            <w:rStyle w:val="Hyperlink"/>
            <w:rFonts w:ascii="Times New Roman" w:hAnsi="Times New Roman" w:cs="Times New Roman"/>
            <w:i/>
            <w:iCs/>
            <w:color w:val="0563C1"/>
          </w:rPr>
          <w:t>”</w:t>
        </w:r>
        <w:r w:rsidR="009F3CDB" w:rsidRPr="00855B87">
          <w:rPr>
            <w:rStyle w:val="Hyperlink"/>
            <w:rFonts w:ascii="Times New Roman" w:hAnsi="Times New Roman" w:cs="Times New Roman"/>
            <w:i/>
            <w:iCs/>
            <w:color w:val="0563C1"/>
          </w:rPr>
          <w:t xml:space="preserve"> </w:t>
        </w:r>
        <w:r w:rsidR="002B50D5" w:rsidRPr="009F3CDB">
          <w:rPr>
            <w:rStyle w:val="Hyperlink"/>
            <w:rFonts w:ascii="Times New Roman" w:hAnsi="Times New Roman" w:cs="Times New Roman"/>
            <w:color w:val="0563C1"/>
          </w:rPr>
          <w:t>(</w:t>
        </w:r>
      </w:hyperlink>
      <w:r w:rsidR="002B50D5" w:rsidRPr="009F3CDB">
        <w:rPr>
          <w:rFonts w:ascii="Times New Roman" w:hAnsi="Times New Roman" w:cs="Times New Roman"/>
          <w:color w:val="201F1E"/>
        </w:rPr>
        <w:t>2011).</w:t>
      </w:r>
      <w:r w:rsidR="009F3CDB">
        <w:rPr>
          <w:rFonts w:ascii="Times New Roman" w:hAnsi="Times New Roman" w:cs="Times New Roman"/>
          <w:color w:val="201F1E"/>
        </w:rPr>
        <w:t xml:space="preserve"> </w:t>
      </w:r>
      <w:r w:rsidRPr="009F3CDB">
        <w:rPr>
          <w:rStyle w:val="Emphasis"/>
          <w:rFonts w:ascii="Times New Roman" w:hAnsi="Times New Roman" w:cs="Times New Roman"/>
          <w:color w:val="313233"/>
        </w:rPr>
        <w:t xml:space="preserve">He is </w:t>
      </w:r>
      <w:r w:rsidR="002B50D5" w:rsidRPr="009F3CDB">
        <w:rPr>
          <w:rStyle w:val="Emphasis"/>
          <w:rFonts w:ascii="Times New Roman" w:hAnsi="Times New Roman" w:cs="Times New Roman"/>
          <w:color w:val="313233"/>
        </w:rPr>
        <w:t xml:space="preserve">also </w:t>
      </w:r>
      <w:r w:rsidRPr="009F3CDB">
        <w:rPr>
          <w:rStyle w:val="Emphasis"/>
          <w:rFonts w:ascii="Times New Roman" w:hAnsi="Times New Roman" w:cs="Times New Roman"/>
          <w:color w:val="313233"/>
        </w:rPr>
        <w:t>the author of a 12-lecture audio course on the First Amendment titled, “</w:t>
      </w:r>
      <w:hyperlink r:id="rId16" w:tgtFrame="_blank" w:tooltip="Original URL: https://www.audible.com/pd/Freedom-of-Speech-Audiobook/B07KWDRZ5Z. Click or tap if you trust this link." w:history="1">
        <w:r w:rsidRPr="009F3CDB">
          <w:rPr>
            <w:rStyle w:val="Emphasis"/>
            <w:rFonts w:ascii="Times New Roman" w:hAnsi="Times New Roman" w:cs="Times New Roman"/>
            <w:color w:val="0033C2"/>
          </w:rPr>
          <w:t>Freedom of Speech: Understanding the First Amendment</w:t>
        </w:r>
      </w:hyperlink>
      <w:r w:rsidR="00796344">
        <w:rPr>
          <w:rStyle w:val="Emphasis"/>
          <w:rFonts w:ascii="Times New Roman" w:hAnsi="Times New Roman" w:cs="Times New Roman"/>
          <w:color w:val="0033C2"/>
        </w:rPr>
        <w:t>,</w:t>
      </w:r>
      <w:r w:rsidRPr="009F3CDB">
        <w:rPr>
          <w:rStyle w:val="Emphasis"/>
          <w:rFonts w:ascii="Times New Roman" w:hAnsi="Times New Roman" w:cs="Times New Roman"/>
          <w:color w:val="313233"/>
        </w:rPr>
        <w:t>”</w:t>
      </w:r>
      <w:r w:rsidR="11F22894" w:rsidRPr="009F3CDB">
        <w:rPr>
          <w:rStyle w:val="Emphasis"/>
          <w:rFonts w:ascii="Times New Roman" w:hAnsi="Times New Roman" w:cs="Times New Roman"/>
          <w:color w:val="313233"/>
        </w:rPr>
        <w:t xml:space="preserve"> </w:t>
      </w:r>
      <w:r w:rsidRPr="009F3CDB">
        <w:rPr>
          <w:rStyle w:val="Emphasis"/>
          <w:rFonts w:ascii="Times New Roman" w:hAnsi="Times New Roman" w:cs="Times New Roman"/>
          <w:color w:val="313233"/>
        </w:rPr>
        <w:t xml:space="preserve">Now You Know Media </w:t>
      </w:r>
      <w:r w:rsidR="009F3CDB" w:rsidRPr="009F3CDB">
        <w:rPr>
          <w:rStyle w:val="Emphasis"/>
          <w:rFonts w:ascii="Times New Roman" w:hAnsi="Times New Roman" w:cs="Times New Roman"/>
          <w:color w:val="313233"/>
        </w:rPr>
        <w:t>(</w:t>
      </w:r>
      <w:r w:rsidRPr="009F3CDB">
        <w:rPr>
          <w:rStyle w:val="Emphasis"/>
          <w:rFonts w:ascii="Times New Roman" w:hAnsi="Times New Roman" w:cs="Times New Roman"/>
          <w:color w:val="313233"/>
        </w:rPr>
        <w:t>2018).</w:t>
      </w:r>
    </w:p>
    <w:sectPr w:rsidR="0044649B" w:rsidRPr="0088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9B"/>
    <w:rsid w:val="00001AF0"/>
    <w:rsid w:val="000021C1"/>
    <w:rsid w:val="00006C0A"/>
    <w:rsid w:val="00022404"/>
    <w:rsid w:val="00062C5D"/>
    <w:rsid w:val="0007519A"/>
    <w:rsid w:val="0008033C"/>
    <w:rsid w:val="000A507B"/>
    <w:rsid w:val="000A6574"/>
    <w:rsid w:val="000A77EF"/>
    <w:rsid w:val="000F5940"/>
    <w:rsid w:val="000F5ADE"/>
    <w:rsid w:val="00131207"/>
    <w:rsid w:val="0013327B"/>
    <w:rsid w:val="001432C1"/>
    <w:rsid w:val="00153DE0"/>
    <w:rsid w:val="00170FE2"/>
    <w:rsid w:val="00184EFE"/>
    <w:rsid w:val="00195DA3"/>
    <w:rsid w:val="001B5566"/>
    <w:rsid w:val="001C7EDC"/>
    <w:rsid w:val="001D6016"/>
    <w:rsid w:val="001E479C"/>
    <w:rsid w:val="001E70B9"/>
    <w:rsid w:val="00202B3F"/>
    <w:rsid w:val="0025315C"/>
    <w:rsid w:val="002B50D5"/>
    <w:rsid w:val="002C637B"/>
    <w:rsid w:val="002E0DD3"/>
    <w:rsid w:val="002E2448"/>
    <w:rsid w:val="00302C88"/>
    <w:rsid w:val="00357D4D"/>
    <w:rsid w:val="0038526F"/>
    <w:rsid w:val="003F5BF8"/>
    <w:rsid w:val="00400E7C"/>
    <w:rsid w:val="00420762"/>
    <w:rsid w:val="00430FB4"/>
    <w:rsid w:val="00432BBE"/>
    <w:rsid w:val="00436A1C"/>
    <w:rsid w:val="00444353"/>
    <w:rsid w:val="0044649B"/>
    <w:rsid w:val="004575A0"/>
    <w:rsid w:val="00473E4D"/>
    <w:rsid w:val="00477546"/>
    <w:rsid w:val="00492729"/>
    <w:rsid w:val="004D0838"/>
    <w:rsid w:val="004D28C1"/>
    <w:rsid w:val="004F0C88"/>
    <w:rsid w:val="00511C04"/>
    <w:rsid w:val="00535D7A"/>
    <w:rsid w:val="00565E59"/>
    <w:rsid w:val="00593E65"/>
    <w:rsid w:val="005B1905"/>
    <w:rsid w:val="005B4A04"/>
    <w:rsid w:val="005B4B8C"/>
    <w:rsid w:val="005B5007"/>
    <w:rsid w:val="005B512D"/>
    <w:rsid w:val="005B7D27"/>
    <w:rsid w:val="005E256F"/>
    <w:rsid w:val="005E491A"/>
    <w:rsid w:val="005F6382"/>
    <w:rsid w:val="00600A88"/>
    <w:rsid w:val="00600FAD"/>
    <w:rsid w:val="00607303"/>
    <w:rsid w:val="00617003"/>
    <w:rsid w:val="00631EAD"/>
    <w:rsid w:val="006324C0"/>
    <w:rsid w:val="0063405E"/>
    <w:rsid w:val="006425BF"/>
    <w:rsid w:val="00644980"/>
    <w:rsid w:val="006622AB"/>
    <w:rsid w:val="006661A7"/>
    <w:rsid w:val="00670A62"/>
    <w:rsid w:val="006A617D"/>
    <w:rsid w:val="006A7665"/>
    <w:rsid w:val="006B238E"/>
    <w:rsid w:val="006B554E"/>
    <w:rsid w:val="006D1029"/>
    <w:rsid w:val="00713D03"/>
    <w:rsid w:val="00723C27"/>
    <w:rsid w:val="007453CA"/>
    <w:rsid w:val="007628A8"/>
    <w:rsid w:val="007749EF"/>
    <w:rsid w:val="00774A20"/>
    <w:rsid w:val="00785E86"/>
    <w:rsid w:val="00796344"/>
    <w:rsid w:val="007A75CF"/>
    <w:rsid w:val="007B0342"/>
    <w:rsid w:val="007B7BB7"/>
    <w:rsid w:val="007C526A"/>
    <w:rsid w:val="007C6F19"/>
    <w:rsid w:val="007F0065"/>
    <w:rsid w:val="00803F62"/>
    <w:rsid w:val="008170F1"/>
    <w:rsid w:val="00831ED2"/>
    <w:rsid w:val="0083741B"/>
    <w:rsid w:val="00841A0B"/>
    <w:rsid w:val="00846363"/>
    <w:rsid w:val="00855B87"/>
    <w:rsid w:val="00855F39"/>
    <w:rsid w:val="0086314E"/>
    <w:rsid w:val="00864D57"/>
    <w:rsid w:val="008836BE"/>
    <w:rsid w:val="00887CFB"/>
    <w:rsid w:val="008B49C1"/>
    <w:rsid w:val="008C10A3"/>
    <w:rsid w:val="008C1B86"/>
    <w:rsid w:val="00904432"/>
    <w:rsid w:val="00907F3A"/>
    <w:rsid w:val="009251B4"/>
    <w:rsid w:val="00962EB6"/>
    <w:rsid w:val="009652D8"/>
    <w:rsid w:val="009874A1"/>
    <w:rsid w:val="009D7C72"/>
    <w:rsid w:val="009F3CDB"/>
    <w:rsid w:val="00A127DC"/>
    <w:rsid w:val="00A14643"/>
    <w:rsid w:val="00A52681"/>
    <w:rsid w:val="00A60A68"/>
    <w:rsid w:val="00AA73F1"/>
    <w:rsid w:val="00AB47C4"/>
    <w:rsid w:val="00AE64C6"/>
    <w:rsid w:val="00AF3115"/>
    <w:rsid w:val="00AF4238"/>
    <w:rsid w:val="00AF4C67"/>
    <w:rsid w:val="00B20DEE"/>
    <w:rsid w:val="00B40BF5"/>
    <w:rsid w:val="00B524CA"/>
    <w:rsid w:val="00B55A65"/>
    <w:rsid w:val="00B62F2C"/>
    <w:rsid w:val="00B80157"/>
    <w:rsid w:val="00B86AF1"/>
    <w:rsid w:val="00BA54BB"/>
    <w:rsid w:val="00BA5D08"/>
    <w:rsid w:val="00BC7067"/>
    <w:rsid w:val="00BD0298"/>
    <w:rsid w:val="00BE5B48"/>
    <w:rsid w:val="00C25EB4"/>
    <w:rsid w:val="00C346B4"/>
    <w:rsid w:val="00C41694"/>
    <w:rsid w:val="00C54B36"/>
    <w:rsid w:val="00C6231E"/>
    <w:rsid w:val="00C7680A"/>
    <w:rsid w:val="00CA59AB"/>
    <w:rsid w:val="00CB259F"/>
    <w:rsid w:val="00CD3D54"/>
    <w:rsid w:val="00CE4BAE"/>
    <w:rsid w:val="00CF5D62"/>
    <w:rsid w:val="00D07BA5"/>
    <w:rsid w:val="00D366E3"/>
    <w:rsid w:val="00D473D2"/>
    <w:rsid w:val="00D90940"/>
    <w:rsid w:val="00DB045E"/>
    <w:rsid w:val="00DD43EC"/>
    <w:rsid w:val="00E231E0"/>
    <w:rsid w:val="00E3386F"/>
    <w:rsid w:val="00E4012B"/>
    <w:rsid w:val="00E86451"/>
    <w:rsid w:val="00EA0BB8"/>
    <w:rsid w:val="00EB28FD"/>
    <w:rsid w:val="00EC421B"/>
    <w:rsid w:val="00EC6D87"/>
    <w:rsid w:val="00ED4D9D"/>
    <w:rsid w:val="00EE61D0"/>
    <w:rsid w:val="00F37E0B"/>
    <w:rsid w:val="00F42BB5"/>
    <w:rsid w:val="00F432FB"/>
    <w:rsid w:val="00F5397E"/>
    <w:rsid w:val="00F54797"/>
    <w:rsid w:val="00F66FA9"/>
    <w:rsid w:val="00F80BBE"/>
    <w:rsid w:val="00FA16CF"/>
    <w:rsid w:val="00FA7D28"/>
    <w:rsid w:val="00FB7908"/>
    <w:rsid w:val="00FE5B82"/>
    <w:rsid w:val="07D6FDE5"/>
    <w:rsid w:val="11F22894"/>
    <w:rsid w:val="36299F13"/>
    <w:rsid w:val="3D4C11CA"/>
    <w:rsid w:val="45AFEFC3"/>
    <w:rsid w:val="51E8B1EC"/>
    <w:rsid w:val="576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EB82"/>
  <w15:chartTrackingRefBased/>
  <w15:docId w15:val="{F6E591A2-52D5-4916-AEEC-D7F0841D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E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0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33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00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0BB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B5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lupa.org/sites/default/files/field_documents/b.l._-_verified_complaint_-_9-25-17.pdf" TargetMode="External"/><Relationship Id="rId13" Type="http://schemas.openxmlformats.org/officeDocument/2006/relationships/hyperlink" Target="https://www.supremecourt.gov/DocketPDF/20/20-255/151619/20200828144703420_Mahanoy%20Cert%20Petition%20-%20Final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scotusblog.com/case-files/cases/mahanoy-area-school-district-v-b-l/" TargetMode="External"/><Relationship Id="rId12" Type="http://schemas.openxmlformats.org/officeDocument/2006/relationships/hyperlink" Target="https://caselaw.findlaw.com/us-supreme-court/478/675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audible.com%2Fpd%2FFreedom-of-Speech-Audiobook%2FB07KWDRZ5Z&amp;data=04%7C01%7Ccfitzpatrick%40freedomforum.org%7C174b7887b2b646d45e7d08d8ceaddfa2%7C769dac65dc844365a403d9a08681378c%7C0%7C0%7C637486593458613959%7CUnknown%7CTWFpbGZsb3d8eyJWIjoiMC4wLjAwMDAiLCJQIjoiV2luMzIiLCJBTiI6Ik1haWwiLCJXVCI6Mn0%3D%7C1000&amp;sdata=dNR6vBtIwJZjR5U7TFot4X7J0o7dT67xpUSgGUTb1RY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eedomforuminstitute.org/2019/01/30/tinker-after-50-a-historic-ruling-still-relevant-after-all-these-year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penguinrandomhouse.com%2Fbooks%2F209103%2Flet-the-students-speak-by-david-hudson%2F&amp;data=04%7C01%7Ccfitzpatrick%40freedomforum.org%7C2685cd6ced894f04dd7c08d8ceab2bbc%7C769dac65dc844365a403d9a08681378c%7C0%7C0%7C637486582661751731%7CUnknown%7CTWFpbGZsb3d8eyJWIjoiMC4wLjAwMDAiLCJQIjoiV2luMzIiLCJBTiI6Ik1haWwiLCJXVCI6Mn0%3D%7C0&amp;sdata=uHRw4fHnLNk9oFwbGjg9ckXMTppaXa0jcwqN1HPgwmk%3D&amp;reserved=0" TargetMode="External"/><Relationship Id="rId10" Type="http://schemas.openxmlformats.org/officeDocument/2006/relationships/hyperlink" Target="https://caselaw.findlaw.com/us-supreme-court/393/503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clupa.org/sites/default/files/field_documents/memorandum_opinion_granting_summary_judgment_for_b.l._-_3_21_19_.pdf" TargetMode="External"/><Relationship Id="rId14" Type="http://schemas.openxmlformats.org/officeDocument/2006/relationships/hyperlink" Target="https://papers.ssrn.com/sol3/papers.cfm?abstract_id=3650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BDBA77A44124882D8239666EA3D5C" ma:contentTypeVersion="5" ma:contentTypeDescription="Create a new document." ma:contentTypeScope="" ma:versionID="4386a42bb99b99f40a501301211d5c0c">
  <xsd:schema xmlns:xsd="http://www.w3.org/2001/XMLSchema" xmlns:xs="http://www.w3.org/2001/XMLSchema" xmlns:p="http://schemas.microsoft.com/office/2006/metadata/properties" xmlns:ns2="47529620-9f4b-4266-b761-deaeba84e81b" targetNamespace="http://schemas.microsoft.com/office/2006/metadata/properties" ma:root="true" ma:fieldsID="6e9cc015822c20339c633521c158b33a" ns2:_="">
    <xsd:import namespace="47529620-9f4b-4266-b761-deaeba84e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620-9f4b-4266-b761-deaeba84e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166F8-1B5B-45F8-958D-7DDCCA9EA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33FA0-25E1-409D-B1FB-5C151F294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620-9f4b-4266-b761-deaeba84e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F85C7-E6C6-46C6-A5E2-3D4A6440E1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Links>
    <vt:vector size="60" baseType="variant">
      <vt:variant>
        <vt:i4>3997806</vt:i4>
      </vt:variant>
      <vt:variant>
        <vt:i4>27</vt:i4>
      </vt:variant>
      <vt:variant>
        <vt:i4>0</vt:i4>
      </vt:variant>
      <vt:variant>
        <vt:i4>5</vt:i4>
      </vt:variant>
      <vt:variant>
        <vt:lpwstr>https://nam04.safelinks.protection.outlook.com/?url=https%3A%2F%2Fwww.audible.com%2Fpd%2FFreedom-of-Speech-Audiobook%2FB07KWDRZ5Z&amp;data=04%7C01%7Ccfitzpatrick%40freedomforum.org%7C174b7887b2b646d45e7d08d8ceaddfa2%7C769dac65dc844365a403d9a08681378c%7C0%7C0%7C637486593458613959%7CUnknown%7CTWFpbGZsb3d8eyJWIjoiMC4wLjAwMDAiLCJQIjoiV2luMzIiLCJBTiI6Ik1haWwiLCJXVCI6Mn0%3D%7C1000&amp;sdata=dNR6vBtIwJZjR5U7TFot4X7J0o7dT67xpUSgGUTb1RY%3D&amp;reserved=0</vt:lpwstr>
      </vt:variant>
      <vt:variant>
        <vt:lpwstr/>
      </vt:variant>
      <vt:variant>
        <vt:i4>3473452</vt:i4>
      </vt:variant>
      <vt:variant>
        <vt:i4>24</vt:i4>
      </vt:variant>
      <vt:variant>
        <vt:i4>0</vt:i4>
      </vt:variant>
      <vt:variant>
        <vt:i4>5</vt:i4>
      </vt:variant>
      <vt:variant>
        <vt:lpwstr>https://nam04.safelinks.protection.outlook.com/?url=https%3A%2F%2Fwww.penguinrandomhouse.com%2Fbooks%2F209103%2Flet-the-students-speak-by-david-hudson%2F&amp;data=04%7C01%7Ccfitzpatrick%40freedomforum.org%7C2685cd6ced894f04dd7c08d8ceab2bbc%7C769dac65dc844365a403d9a08681378c%7C0%7C0%7C637486582661751731%7CUnknown%7CTWFpbGZsb3d8eyJWIjoiMC4wLjAwMDAiLCJQIjoiV2luMzIiLCJBTiI6Ik1haWwiLCJXVCI6Mn0%3D%7C0&amp;sdata=uHRw4fHnLNk9oFwbGjg9ckXMTppaXa0jcwqN1HPgwmk%3D&amp;reserved=0</vt:lpwstr>
      </vt:variant>
      <vt:variant>
        <vt:lpwstr/>
      </vt:variant>
      <vt:variant>
        <vt:i4>3211339</vt:i4>
      </vt:variant>
      <vt:variant>
        <vt:i4>21</vt:i4>
      </vt:variant>
      <vt:variant>
        <vt:i4>0</vt:i4>
      </vt:variant>
      <vt:variant>
        <vt:i4>5</vt:i4>
      </vt:variant>
      <vt:variant>
        <vt:lpwstr>https://papers.ssrn.com/sol3/papers.cfm?abstract_id=3650306</vt:lpwstr>
      </vt:variant>
      <vt:variant>
        <vt:lpwstr/>
      </vt:variant>
      <vt:variant>
        <vt:i4>5177382</vt:i4>
      </vt:variant>
      <vt:variant>
        <vt:i4>18</vt:i4>
      </vt:variant>
      <vt:variant>
        <vt:i4>0</vt:i4>
      </vt:variant>
      <vt:variant>
        <vt:i4>5</vt:i4>
      </vt:variant>
      <vt:variant>
        <vt:lpwstr>https://www.supremecourt.gov/DocketPDF/20/20-255/151619/20200828144703420_Mahanoy Cert Petition - Final.pdf</vt:lpwstr>
      </vt:variant>
      <vt:variant>
        <vt:lpwstr/>
      </vt:variant>
      <vt:variant>
        <vt:i4>4194318</vt:i4>
      </vt:variant>
      <vt:variant>
        <vt:i4>15</vt:i4>
      </vt:variant>
      <vt:variant>
        <vt:i4>0</vt:i4>
      </vt:variant>
      <vt:variant>
        <vt:i4>5</vt:i4>
      </vt:variant>
      <vt:variant>
        <vt:lpwstr>https://caselaw.findlaw.com/us-supreme-court/478/675.html</vt:lpwstr>
      </vt:variant>
      <vt:variant>
        <vt:lpwstr/>
      </vt:variant>
      <vt:variant>
        <vt:i4>6029340</vt:i4>
      </vt:variant>
      <vt:variant>
        <vt:i4>12</vt:i4>
      </vt:variant>
      <vt:variant>
        <vt:i4>0</vt:i4>
      </vt:variant>
      <vt:variant>
        <vt:i4>5</vt:i4>
      </vt:variant>
      <vt:variant>
        <vt:lpwstr>https://www.freedomforuminstitute.org/2019/01/30/tinker-after-50-a-historic-ruling-still-relevant-after-all-these-years/</vt:lpwstr>
      </vt:variant>
      <vt:variant>
        <vt:lpwstr/>
      </vt:variant>
      <vt:variant>
        <vt:i4>4784135</vt:i4>
      </vt:variant>
      <vt:variant>
        <vt:i4>9</vt:i4>
      </vt:variant>
      <vt:variant>
        <vt:i4>0</vt:i4>
      </vt:variant>
      <vt:variant>
        <vt:i4>5</vt:i4>
      </vt:variant>
      <vt:variant>
        <vt:lpwstr>https://caselaw.findlaw.com/us-supreme-court/393/503.html</vt:lpwstr>
      </vt:variant>
      <vt:variant>
        <vt:lpwstr/>
      </vt:variant>
      <vt:variant>
        <vt:i4>4653067</vt:i4>
      </vt:variant>
      <vt:variant>
        <vt:i4>6</vt:i4>
      </vt:variant>
      <vt:variant>
        <vt:i4>0</vt:i4>
      </vt:variant>
      <vt:variant>
        <vt:i4>5</vt:i4>
      </vt:variant>
      <vt:variant>
        <vt:lpwstr>https://www.aclupa.org/sites/default/files/field_documents/memorandum_opinion_granting_summary_judgment_for_b.l._-_3_21_19_.pdf</vt:lpwstr>
      </vt:variant>
      <vt:variant>
        <vt:lpwstr/>
      </vt:variant>
      <vt:variant>
        <vt:i4>7536753</vt:i4>
      </vt:variant>
      <vt:variant>
        <vt:i4>3</vt:i4>
      </vt:variant>
      <vt:variant>
        <vt:i4>0</vt:i4>
      </vt:variant>
      <vt:variant>
        <vt:i4>5</vt:i4>
      </vt:variant>
      <vt:variant>
        <vt:lpwstr>https://www.aclupa.org/sites/default/files/field_documents/b.l._-_verified_complaint_-_9-25-17.pdf</vt:lpwstr>
      </vt:variant>
      <vt:variant>
        <vt:lpwstr/>
      </vt:variant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https://www.scotusblog.com/case-files/cases/mahanoy-area-school-district-v-b-l/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Hudson</dc:creator>
  <cp:keywords/>
  <dc:description/>
  <cp:lastModifiedBy>Maddy Tettelbach</cp:lastModifiedBy>
  <cp:revision>2</cp:revision>
  <cp:lastPrinted>2021-02-11T20:52:00Z</cp:lastPrinted>
  <dcterms:created xsi:type="dcterms:W3CDTF">2021-02-17T15:09:00Z</dcterms:created>
  <dcterms:modified xsi:type="dcterms:W3CDTF">2021-02-17T15:09:00Z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0x0101002EBBDBA77A44124882D8239666EA3D5C</vt:lpwstr>
  </property>
</Properties>
</file>